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EB7BC" w14:textId="77777777" w:rsidR="00745224" w:rsidRPr="003D1465" w:rsidRDefault="00745224" w:rsidP="00745224">
      <w:pPr>
        <w:jc w:val="center"/>
        <w:rPr>
          <w:sz w:val="40"/>
          <w:szCs w:val="40"/>
        </w:rPr>
      </w:pPr>
      <w:r w:rsidRPr="003D1465">
        <w:rPr>
          <w:sz w:val="40"/>
          <w:szCs w:val="40"/>
        </w:rPr>
        <w:t>Факултет по математика и информатика</w:t>
      </w:r>
    </w:p>
    <w:p w14:paraId="412FE462" w14:textId="1745A8EF" w:rsidR="00745224" w:rsidRDefault="00745224" w:rsidP="003D1465">
      <w:pPr>
        <w:jc w:val="center"/>
        <w:rPr>
          <w:sz w:val="40"/>
          <w:szCs w:val="40"/>
        </w:rPr>
      </w:pPr>
      <w:r w:rsidRPr="003D1465">
        <w:rPr>
          <w:sz w:val="40"/>
          <w:szCs w:val="40"/>
        </w:rPr>
        <w:t>Катедра „Компютърна информатика”</w:t>
      </w:r>
    </w:p>
    <w:p w14:paraId="666E8481" w14:textId="77777777" w:rsidR="003D1465" w:rsidRPr="003D1465" w:rsidRDefault="003D1465" w:rsidP="003D1465">
      <w:pPr>
        <w:jc w:val="center"/>
        <w:rPr>
          <w:sz w:val="40"/>
          <w:szCs w:val="40"/>
        </w:rPr>
      </w:pPr>
    </w:p>
    <w:p w14:paraId="152DC0AF" w14:textId="49D4461F" w:rsidR="003D1465" w:rsidRDefault="003D1465" w:rsidP="003D1465">
      <w:pPr>
        <w:pStyle w:val="Title"/>
        <w:jc w:val="center"/>
        <w:rPr>
          <w:shd w:val="clear" w:color="auto" w:fill="FFFFFF"/>
        </w:rPr>
      </w:pPr>
      <w:r w:rsidRPr="003D1465">
        <w:rPr>
          <w:shd w:val="clear" w:color="auto" w:fill="FFFFFF"/>
        </w:rPr>
        <w:t>ДИПЛОМНА РАБОТА</w:t>
      </w:r>
    </w:p>
    <w:p w14:paraId="6F92E023" w14:textId="77777777" w:rsidR="008D03EF" w:rsidRPr="008D03EF" w:rsidRDefault="008D03EF" w:rsidP="008D03EF"/>
    <w:p w14:paraId="61A9553B" w14:textId="1F8AF39A" w:rsidR="003D1465" w:rsidRPr="003D1465" w:rsidRDefault="003D1465" w:rsidP="003D1465">
      <w:pPr>
        <w:jc w:val="center"/>
        <w:rPr>
          <w:sz w:val="40"/>
          <w:szCs w:val="40"/>
          <w:shd w:val="clear" w:color="auto" w:fill="FFFFFF"/>
        </w:rPr>
      </w:pPr>
      <w:r w:rsidRPr="003D1465">
        <w:rPr>
          <w:sz w:val="40"/>
          <w:szCs w:val="40"/>
          <w:shd w:val="clear" w:color="auto" w:fill="FFFFFF"/>
        </w:rPr>
        <w:t>на тема</w:t>
      </w:r>
    </w:p>
    <w:p w14:paraId="102F9F12" w14:textId="4E1AFC76" w:rsidR="00A0704F" w:rsidRPr="003D1465" w:rsidRDefault="003D1465" w:rsidP="003D1465">
      <w:pPr>
        <w:jc w:val="center"/>
        <w:rPr>
          <w:sz w:val="40"/>
          <w:szCs w:val="40"/>
          <w:shd w:val="clear" w:color="auto" w:fill="FFFFFF"/>
        </w:rPr>
      </w:pPr>
      <w:r>
        <w:rPr>
          <w:sz w:val="40"/>
          <w:szCs w:val="40"/>
          <w:shd w:val="clear" w:color="auto" w:fill="FFFFFF"/>
        </w:rPr>
        <w:t>„</w:t>
      </w:r>
      <w:r w:rsidRPr="003D1465">
        <w:rPr>
          <w:sz w:val="40"/>
          <w:szCs w:val="40"/>
          <w:shd w:val="clear" w:color="auto" w:fill="FFFFFF"/>
        </w:rPr>
        <w:t>Решение на задача за reinforcement обучение на обект с непрекъснати състояния с невробиологичен симулатор NEST</w:t>
      </w:r>
      <w:r>
        <w:rPr>
          <w:sz w:val="40"/>
          <w:szCs w:val="40"/>
          <w:shd w:val="clear" w:color="auto" w:fill="FFFFFF"/>
        </w:rPr>
        <w:t>“</w:t>
      </w:r>
    </w:p>
    <w:p w14:paraId="78D4495D" w14:textId="420D89B4" w:rsidR="003D1465" w:rsidRDefault="003D1465" w:rsidP="003D1465">
      <w:pPr>
        <w:jc w:val="center"/>
        <w:rPr>
          <w:rFonts w:asciiTheme="majorHAnsi" w:hAnsiTheme="majorHAnsi" w:cstheme="majorHAnsi"/>
          <w:b/>
          <w:bCs/>
          <w:caps/>
          <w:color w:val="222222"/>
          <w:shd w:val="clear" w:color="auto" w:fill="FFFFFF"/>
        </w:rPr>
      </w:pPr>
    </w:p>
    <w:p w14:paraId="1C688C05" w14:textId="77777777" w:rsidR="003D1465" w:rsidRPr="0027042B" w:rsidRDefault="003D1465" w:rsidP="003D1465">
      <w:pPr>
        <w:jc w:val="center"/>
        <w:rPr>
          <w:rFonts w:asciiTheme="majorHAnsi" w:hAnsiTheme="majorHAnsi" w:cstheme="majorHAnsi"/>
          <w:b/>
          <w:bCs/>
          <w:caps/>
          <w:color w:val="222222"/>
          <w:shd w:val="clear" w:color="auto" w:fill="FFFFFF"/>
        </w:rPr>
      </w:pPr>
    </w:p>
    <w:p w14:paraId="40BAA560" w14:textId="26208D2A" w:rsidR="00745224" w:rsidRDefault="00745224" w:rsidP="00A0704F">
      <w:pPr>
        <w:jc w:val="left"/>
        <w:rPr>
          <w:rStyle w:val="Strong"/>
          <w:rFonts w:cs="Times New Roman"/>
          <w:b w:val="0"/>
          <w:bCs w:val="0"/>
          <w:color w:val="000000"/>
          <w:shd w:val="clear" w:color="auto" w:fill="FFFFFF"/>
        </w:rPr>
      </w:pPr>
      <w:r>
        <w:rPr>
          <w:rFonts w:cs="Times New Roman"/>
          <w:b/>
          <w:bCs/>
          <w:color w:val="000000"/>
          <w:shd w:val="clear" w:color="auto" w:fill="FFFFFF"/>
        </w:rPr>
        <w:t>Дипломант</w:t>
      </w:r>
      <w:r w:rsidR="00A0704F" w:rsidRPr="00104611">
        <w:rPr>
          <w:rFonts w:cs="Times New Roman"/>
          <w:b/>
          <w:bCs/>
          <w:color w:val="000000"/>
          <w:shd w:val="clear" w:color="auto" w:fill="FFFFFF"/>
        </w:rPr>
        <w:t xml:space="preserve">: </w:t>
      </w:r>
      <w:r w:rsidR="00A0704F" w:rsidRPr="00104611">
        <w:rPr>
          <w:rFonts w:cs="Times New Roman"/>
          <w:color w:val="000000"/>
          <w:shd w:val="clear" w:color="auto" w:fill="FFFFFF"/>
        </w:rPr>
        <w:t>Борислав Стоянов Марков</w:t>
      </w:r>
      <w:r w:rsidR="008D03EF">
        <w:rPr>
          <w:rFonts w:cs="Times New Roman"/>
          <w:color w:val="000000"/>
          <w:shd w:val="clear" w:color="auto" w:fill="FFFFFF"/>
        </w:rPr>
        <w:br/>
      </w:r>
      <w:r w:rsidR="008D03EF">
        <w:rPr>
          <w:rFonts w:cs="Times New Roman"/>
          <w:b/>
          <w:bCs/>
          <w:color w:val="000000"/>
          <w:shd w:val="clear" w:color="auto" w:fill="FFFFFF"/>
        </w:rPr>
        <w:t>Магистърска програма</w:t>
      </w:r>
      <w:r w:rsidR="008D03EF" w:rsidRPr="00104611">
        <w:rPr>
          <w:rFonts w:cs="Times New Roman"/>
          <w:b/>
          <w:bCs/>
          <w:color w:val="000000"/>
          <w:shd w:val="clear" w:color="auto" w:fill="FFFFFF"/>
        </w:rPr>
        <w:t>:</w:t>
      </w:r>
      <w:r w:rsidR="008D03EF" w:rsidRPr="00104611">
        <w:rPr>
          <w:rFonts w:cs="Times New Roman"/>
          <w:color w:val="000000"/>
          <w:shd w:val="clear" w:color="auto" w:fill="FFFFFF"/>
        </w:rPr>
        <w:t> </w:t>
      </w:r>
      <w:r w:rsidR="008D03EF" w:rsidRPr="00104611">
        <w:rPr>
          <w:rStyle w:val="Strong"/>
          <w:rFonts w:cs="Times New Roman"/>
          <w:b w:val="0"/>
          <w:bCs w:val="0"/>
          <w:color w:val="000000"/>
          <w:shd w:val="clear" w:color="auto" w:fill="FFFFFF"/>
        </w:rPr>
        <w:t>Изкуствен Интелект</w:t>
      </w:r>
      <w:r w:rsidR="00A0704F" w:rsidRPr="00104611">
        <w:rPr>
          <w:rFonts w:cs="Times New Roman"/>
          <w:color w:val="000000"/>
        </w:rPr>
        <w:br/>
      </w:r>
      <w:r w:rsidR="00A0704F" w:rsidRPr="00104611">
        <w:rPr>
          <w:rFonts w:cs="Times New Roman"/>
          <w:b/>
          <w:bCs/>
          <w:color w:val="000000"/>
          <w:shd w:val="clear" w:color="auto" w:fill="FFFFFF"/>
        </w:rPr>
        <w:t>Факултетен номер:</w:t>
      </w:r>
      <w:r w:rsidR="00A0704F" w:rsidRPr="00104611">
        <w:rPr>
          <w:rFonts w:cs="Times New Roman"/>
          <w:color w:val="000000"/>
          <w:shd w:val="clear" w:color="auto" w:fill="FFFFFF"/>
        </w:rPr>
        <w:t> </w:t>
      </w:r>
      <w:r w:rsidR="00A0704F" w:rsidRPr="00104611">
        <w:rPr>
          <w:rStyle w:val="Strong"/>
          <w:rFonts w:cs="Times New Roman"/>
          <w:b w:val="0"/>
          <w:bCs w:val="0"/>
          <w:color w:val="000000"/>
          <w:shd w:val="clear" w:color="auto" w:fill="FFFFFF"/>
        </w:rPr>
        <w:t>0MI3400048</w:t>
      </w:r>
      <w:r w:rsidR="00A0704F" w:rsidRPr="00104611">
        <w:rPr>
          <w:rFonts w:cs="Times New Roman"/>
          <w:color w:val="000000"/>
        </w:rPr>
        <w:br/>
      </w:r>
    </w:p>
    <w:p w14:paraId="384337CD" w14:textId="033519FD" w:rsidR="00745224" w:rsidRDefault="00A0704F" w:rsidP="00745224">
      <w:pPr>
        <w:jc w:val="right"/>
      </w:pPr>
      <w:r>
        <w:rPr>
          <w:rStyle w:val="Strong"/>
          <w:rFonts w:cs="Times New Roman"/>
          <w:b w:val="0"/>
          <w:bCs w:val="0"/>
          <w:color w:val="000000"/>
          <w:shd w:val="clear" w:color="auto" w:fill="FFFFFF"/>
        </w:rPr>
        <w:br/>
      </w:r>
      <w:r>
        <w:rPr>
          <w:b/>
          <w:bCs/>
        </w:rPr>
        <w:t>Научен ръководител</w:t>
      </w:r>
      <w:r>
        <w:t>:</w:t>
      </w:r>
      <w:r w:rsidR="009F28F1">
        <w:t xml:space="preserve"> </w:t>
      </w:r>
      <w:r>
        <w:t xml:space="preserve">Проф. Петя Копринкова-Христова, </w:t>
      </w:r>
    </w:p>
    <w:p w14:paraId="7C954CDB" w14:textId="77777777" w:rsidR="009F28F1" w:rsidRDefault="00A0704F" w:rsidP="00745224">
      <w:pPr>
        <w:jc w:val="right"/>
      </w:pPr>
      <w:r>
        <w:t xml:space="preserve">Институт по Информационни и Комуникационни </w:t>
      </w:r>
    </w:p>
    <w:p w14:paraId="0DF62160" w14:textId="23D9FB95" w:rsidR="00A0704F" w:rsidRDefault="00A0704F" w:rsidP="00745224">
      <w:pPr>
        <w:jc w:val="right"/>
      </w:pPr>
      <w:r>
        <w:t>Технологии (ИИКТ), БАН</w:t>
      </w:r>
    </w:p>
    <w:p w14:paraId="53CEE67D" w14:textId="436D2D24" w:rsidR="009F28F1" w:rsidRDefault="009F28F1" w:rsidP="00745224">
      <w:pPr>
        <w:jc w:val="right"/>
      </w:pPr>
    </w:p>
    <w:p w14:paraId="4E698EDA" w14:textId="77777777" w:rsidR="009F28F1" w:rsidRPr="00E95477" w:rsidRDefault="009F28F1" w:rsidP="00745224">
      <w:pPr>
        <w:jc w:val="right"/>
      </w:pPr>
    </w:p>
    <w:p w14:paraId="366B1D51" w14:textId="031740AD" w:rsidR="00A0704F" w:rsidRDefault="00A0704F" w:rsidP="00A0704F">
      <w:pPr>
        <w:jc w:val="right"/>
        <w:rPr>
          <w:shd w:val="clear" w:color="auto" w:fill="FFFFFF"/>
        </w:rPr>
      </w:pPr>
      <w:r>
        <w:rPr>
          <w:shd w:val="clear" w:color="auto" w:fill="FFFFFF"/>
        </w:rPr>
        <w:t>София: 2023г.</w:t>
      </w:r>
    </w:p>
    <w:bookmarkStart w:id="0" w:name="_Toc132886765" w:displacedByCustomXml="next"/>
    <w:sdt>
      <w:sdtPr>
        <w:rPr>
          <w:rFonts w:asciiTheme="minorHAnsi" w:eastAsiaTheme="minorHAnsi" w:hAnsiTheme="minorHAnsi" w:cstheme="minorBidi"/>
          <w:sz w:val="22"/>
          <w:szCs w:val="22"/>
          <w:lang w:val="en-GB"/>
        </w:rPr>
        <w:id w:val="1867095377"/>
        <w:docPartObj>
          <w:docPartGallery w:val="Table of Contents"/>
          <w:docPartUnique/>
        </w:docPartObj>
      </w:sdtPr>
      <w:sdtEndPr>
        <w:rPr>
          <w:rFonts w:ascii="Times New Roman" w:hAnsi="Times New Roman"/>
          <w:b/>
          <w:bCs/>
          <w:noProof/>
          <w:sz w:val="24"/>
          <w:lang w:val="bg-BG"/>
        </w:rPr>
      </w:sdtEndPr>
      <w:sdtContent>
        <w:p w14:paraId="4650842B" w14:textId="77777777" w:rsidR="00A0704F" w:rsidRPr="007E7DBF" w:rsidRDefault="00A0704F" w:rsidP="00A0704F">
          <w:pPr>
            <w:pStyle w:val="Heading1"/>
            <w:pageBreakBefore/>
            <w:ind w:left="0"/>
          </w:pPr>
          <w:r w:rsidRPr="007321A5">
            <w:t>1. Съдържание</w:t>
          </w:r>
          <w:bookmarkEnd w:id="0"/>
        </w:p>
        <w:p w14:paraId="1B674F17" w14:textId="5021E1BF" w:rsidR="000E17F0" w:rsidRDefault="00A0704F">
          <w:pPr>
            <w:pStyle w:val="TOC1"/>
            <w:tabs>
              <w:tab w:val="right" w:leader="dot" w:pos="9016"/>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132886765" w:history="1">
            <w:r w:rsidR="000E17F0" w:rsidRPr="008A540A">
              <w:rPr>
                <w:rStyle w:val="Hyperlink"/>
                <w:noProof/>
              </w:rPr>
              <w:t>1. Съдържание</w:t>
            </w:r>
            <w:r w:rsidR="000E17F0">
              <w:rPr>
                <w:noProof/>
                <w:webHidden/>
              </w:rPr>
              <w:tab/>
            </w:r>
            <w:r w:rsidR="000E17F0">
              <w:rPr>
                <w:noProof/>
                <w:webHidden/>
              </w:rPr>
              <w:fldChar w:fldCharType="begin"/>
            </w:r>
            <w:r w:rsidR="000E17F0">
              <w:rPr>
                <w:noProof/>
                <w:webHidden/>
              </w:rPr>
              <w:instrText xml:space="preserve"> PAGEREF _Toc132886765 \h </w:instrText>
            </w:r>
            <w:r w:rsidR="000E17F0">
              <w:rPr>
                <w:noProof/>
                <w:webHidden/>
              </w:rPr>
            </w:r>
            <w:r w:rsidR="000E17F0">
              <w:rPr>
                <w:noProof/>
                <w:webHidden/>
              </w:rPr>
              <w:fldChar w:fldCharType="separate"/>
            </w:r>
            <w:r w:rsidR="000E17F0">
              <w:rPr>
                <w:noProof/>
                <w:webHidden/>
              </w:rPr>
              <w:t>2</w:t>
            </w:r>
            <w:r w:rsidR="000E17F0">
              <w:rPr>
                <w:noProof/>
                <w:webHidden/>
              </w:rPr>
              <w:fldChar w:fldCharType="end"/>
            </w:r>
          </w:hyperlink>
        </w:p>
        <w:p w14:paraId="6551E57E" w14:textId="5CF34748"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66" w:history="1">
            <w:r w:rsidRPr="008A540A">
              <w:rPr>
                <w:rStyle w:val="Hyperlink"/>
                <w:noProof/>
              </w:rPr>
              <w:t>2. Увод</w:t>
            </w:r>
            <w:r>
              <w:rPr>
                <w:noProof/>
                <w:webHidden/>
              </w:rPr>
              <w:tab/>
            </w:r>
            <w:r>
              <w:rPr>
                <w:noProof/>
                <w:webHidden/>
              </w:rPr>
              <w:fldChar w:fldCharType="begin"/>
            </w:r>
            <w:r>
              <w:rPr>
                <w:noProof/>
                <w:webHidden/>
              </w:rPr>
              <w:instrText xml:space="preserve"> PAGEREF _Toc132886766 \h </w:instrText>
            </w:r>
            <w:r>
              <w:rPr>
                <w:noProof/>
                <w:webHidden/>
              </w:rPr>
            </w:r>
            <w:r>
              <w:rPr>
                <w:noProof/>
                <w:webHidden/>
              </w:rPr>
              <w:fldChar w:fldCharType="separate"/>
            </w:r>
            <w:r>
              <w:rPr>
                <w:noProof/>
                <w:webHidden/>
              </w:rPr>
              <w:t>3</w:t>
            </w:r>
            <w:r>
              <w:rPr>
                <w:noProof/>
                <w:webHidden/>
              </w:rPr>
              <w:fldChar w:fldCharType="end"/>
            </w:r>
          </w:hyperlink>
        </w:p>
        <w:p w14:paraId="11DDFF33" w14:textId="075BF181"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67" w:history="1">
            <w:r w:rsidRPr="008A540A">
              <w:rPr>
                <w:rStyle w:val="Hyperlink"/>
                <w:noProof/>
              </w:rPr>
              <w:t>Дипломната работа ще включва кратък обзор в областта на</w:t>
            </w:r>
            <w:r w:rsidRPr="008A540A">
              <w:rPr>
                <w:rStyle w:val="Hyperlink"/>
                <w:noProof/>
              </w:rPr>
              <w:t xml:space="preserve"> </w:t>
            </w:r>
            <w:r w:rsidRPr="008A540A">
              <w:rPr>
                <w:rStyle w:val="Hyperlink"/>
                <w:noProof/>
              </w:rPr>
              <w:t>Spike Timing Neural Networks, описание на теоретичната постановка, код на Python с използване на библиотеката NEST Simulator и анализ на резултатите. В процеса на разработка на магистърската теза ще се изпробват различни параметри на биологично подобните неврони и решението ще бъде илюстрирано с подходящи визуализации и графики, съпътстващи обучителния процес.</w:t>
            </w:r>
            <w:r>
              <w:rPr>
                <w:noProof/>
                <w:webHidden/>
              </w:rPr>
              <w:tab/>
            </w:r>
            <w:r>
              <w:rPr>
                <w:noProof/>
                <w:webHidden/>
              </w:rPr>
              <w:fldChar w:fldCharType="begin"/>
            </w:r>
            <w:r>
              <w:rPr>
                <w:noProof/>
                <w:webHidden/>
              </w:rPr>
              <w:instrText xml:space="preserve"> PAGEREF _Toc132886767 \h </w:instrText>
            </w:r>
            <w:r>
              <w:rPr>
                <w:noProof/>
                <w:webHidden/>
              </w:rPr>
            </w:r>
            <w:r>
              <w:rPr>
                <w:noProof/>
                <w:webHidden/>
              </w:rPr>
              <w:fldChar w:fldCharType="separate"/>
            </w:r>
            <w:r>
              <w:rPr>
                <w:noProof/>
                <w:webHidden/>
              </w:rPr>
              <w:t>3</w:t>
            </w:r>
            <w:r>
              <w:rPr>
                <w:noProof/>
                <w:webHidden/>
              </w:rPr>
              <w:fldChar w:fldCharType="end"/>
            </w:r>
          </w:hyperlink>
        </w:p>
        <w:p w14:paraId="0C93F4A3" w14:textId="32426C20"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68" w:history="1">
            <w:r w:rsidRPr="008A540A">
              <w:rPr>
                <w:rStyle w:val="Hyperlink"/>
                <w:noProof/>
              </w:rPr>
              <w:t>3. Средата „</w:t>
            </w:r>
            <w:r w:rsidRPr="008A540A">
              <w:rPr>
                <w:rStyle w:val="Hyperlink"/>
                <w:noProof/>
                <w:lang w:val="en-US"/>
              </w:rPr>
              <w:t>Cart</w:t>
            </w:r>
            <w:r w:rsidRPr="008A540A">
              <w:rPr>
                <w:rStyle w:val="Hyperlink"/>
                <w:noProof/>
              </w:rPr>
              <w:t xml:space="preserve"> </w:t>
            </w:r>
            <w:r w:rsidRPr="008A540A">
              <w:rPr>
                <w:rStyle w:val="Hyperlink"/>
                <w:noProof/>
                <w:lang w:val="en-US"/>
              </w:rPr>
              <w:t>Pole</w:t>
            </w:r>
            <w:r w:rsidRPr="008A540A">
              <w:rPr>
                <w:rStyle w:val="Hyperlink"/>
                <w:noProof/>
              </w:rPr>
              <w:t>“</w:t>
            </w:r>
            <w:r w:rsidRPr="008A540A">
              <w:rPr>
                <w:rStyle w:val="Hyperlink"/>
                <w:noProof/>
                <w:vertAlign w:val="superscript"/>
              </w:rPr>
              <w:t xml:space="preserve">[4] </w:t>
            </w:r>
            <w:r w:rsidRPr="008A540A">
              <w:rPr>
                <w:rStyle w:val="Hyperlink"/>
                <w:noProof/>
              </w:rPr>
              <w:t xml:space="preserve">в </w:t>
            </w:r>
            <w:r w:rsidRPr="008A540A">
              <w:rPr>
                <w:rStyle w:val="Hyperlink"/>
                <w:noProof/>
                <w:lang w:val="en-US"/>
              </w:rPr>
              <w:t>Gym</w:t>
            </w:r>
            <w:r>
              <w:rPr>
                <w:noProof/>
                <w:webHidden/>
              </w:rPr>
              <w:tab/>
            </w:r>
            <w:r>
              <w:rPr>
                <w:noProof/>
                <w:webHidden/>
              </w:rPr>
              <w:fldChar w:fldCharType="begin"/>
            </w:r>
            <w:r>
              <w:rPr>
                <w:noProof/>
                <w:webHidden/>
              </w:rPr>
              <w:instrText xml:space="preserve"> PAGEREF _Toc132886768 \h </w:instrText>
            </w:r>
            <w:r>
              <w:rPr>
                <w:noProof/>
                <w:webHidden/>
              </w:rPr>
            </w:r>
            <w:r>
              <w:rPr>
                <w:noProof/>
                <w:webHidden/>
              </w:rPr>
              <w:fldChar w:fldCharType="separate"/>
            </w:r>
            <w:r>
              <w:rPr>
                <w:noProof/>
                <w:webHidden/>
              </w:rPr>
              <w:t>3</w:t>
            </w:r>
            <w:r>
              <w:rPr>
                <w:noProof/>
                <w:webHidden/>
              </w:rPr>
              <w:fldChar w:fldCharType="end"/>
            </w:r>
          </w:hyperlink>
        </w:p>
        <w:p w14:paraId="231CD208" w14:textId="64442760"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69" w:history="1">
            <w:r w:rsidRPr="008A540A">
              <w:rPr>
                <w:rStyle w:val="Hyperlink"/>
                <w:noProof/>
              </w:rPr>
              <w:t>4. Въведение в невробиологичните симулации</w:t>
            </w:r>
            <w:r>
              <w:rPr>
                <w:noProof/>
                <w:webHidden/>
              </w:rPr>
              <w:tab/>
            </w:r>
            <w:r>
              <w:rPr>
                <w:noProof/>
                <w:webHidden/>
              </w:rPr>
              <w:fldChar w:fldCharType="begin"/>
            </w:r>
            <w:r>
              <w:rPr>
                <w:noProof/>
                <w:webHidden/>
              </w:rPr>
              <w:instrText xml:space="preserve"> PAGEREF _Toc132886769 \h </w:instrText>
            </w:r>
            <w:r>
              <w:rPr>
                <w:noProof/>
                <w:webHidden/>
              </w:rPr>
            </w:r>
            <w:r>
              <w:rPr>
                <w:noProof/>
                <w:webHidden/>
              </w:rPr>
              <w:fldChar w:fldCharType="separate"/>
            </w:r>
            <w:r>
              <w:rPr>
                <w:noProof/>
                <w:webHidden/>
              </w:rPr>
              <w:t>5</w:t>
            </w:r>
            <w:r>
              <w:rPr>
                <w:noProof/>
                <w:webHidden/>
              </w:rPr>
              <w:fldChar w:fldCharType="end"/>
            </w:r>
          </w:hyperlink>
        </w:p>
        <w:p w14:paraId="23B234F4" w14:textId="600AEEE9"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0" w:history="1">
            <w:r w:rsidRPr="008A540A">
              <w:rPr>
                <w:rStyle w:val="Hyperlink"/>
                <w:noProof/>
              </w:rPr>
              <w:t>4.1 Основи на невробиологията</w:t>
            </w:r>
            <w:r>
              <w:rPr>
                <w:noProof/>
                <w:webHidden/>
              </w:rPr>
              <w:tab/>
            </w:r>
            <w:r>
              <w:rPr>
                <w:noProof/>
                <w:webHidden/>
              </w:rPr>
              <w:fldChar w:fldCharType="begin"/>
            </w:r>
            <w:r>
              <w:rPr>
                <w:noProof/>
                <w:webHidden/>
              </w:rPr>
              <w:instrText xml:space="preserve"> PAGEREF _Toc132886770 \h </w:instrText>
            </w:r>
            <w:r>
              <w:rPr>
                <w:noProof/>
                <w:webHidden/>
              </w:rPr>
            </w:r>
            <w:r>
              <w:rPr>
                <w:noProof/>
                <w:webHidden/>
              </w:rPr>
              <w:fldChar w:fldCharType="separate"/>
            </w:r>
            <w:r>
              <w:rPr>
                <w:noProof/>
                <w:webHidden/>
              </w:rPr>
              <w:t>5</w:t>
            </w:r>
            <w:r>
              <w:rPr>
                <w:noProof/>
                <w:webHidden/>
              </w:rPr>
              <w:fldChar w:fldCharType="end"/>
            </w:r>
          </w:hyperlink>
        </w:p>
        <w:p w14:paraId="06A64963" w14:textId="511C90EC"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1" w:history="1">
            <w:r w:rsidRPr="008A540A">
              <w:rPr>
                <w:rStyle w:val="Hyperlink"/>
                <w:noProof/>
              </w:rPr>
              <w:t>4.2 Математически апарат за моделиране на невроните</w:t>
            </w:r>
            <w:r>
              <w:rPr>
                <w:noProof/>
                <w:webHidden/>
              </w:rPr>
              <w:tab/>
            </w:r>
            <w:r>
              <w:rPr>
                <w:noProof/>
                <w:webHidden/>
              </w:rPr>
              <w:fldChar w:fldCharType="begin"/>
            </w:r>
            <w:r>
              <w:rPr>
                <w:noProof/>
                <w:webHidden/>
              </w:rPr>
              <w:instrText xml:space="preserve"> PAGEREF _Toc132886771 \h </w:instrText>
            </w:r>
            <w:r>
              <w:rPr>
                <w:noProof/>
                <w:webHidden/>
              </w:rPr>
            </w:r>
            <w:r>
              <w:rPr>
                <w:noProof/>
                <w:webHidden/>
              </w:rPr>
              <w:fldChar w:fldCharType="separate"/>
            </w:r>
            <w:r>
              <w:rPr>
                <w:noProof/>
                <w:webHidden/>
              </w:rPr>
              <w:t>6</w:t>
            </w:r>
            <w:r>
              <w:rPr>
                <w:noProof/>
                <w:webHidden/>
              </w:rPr>
              <w:fldChar w:fldCharType="end"/>
            </w:r>
          </w:hyperlink>
        </w:p>
        <w:p w14:paraId="345A1F27" w14:textId="19C1089C"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2" w:history="1">
            <w:r w:rsidRPr="008A540A">
              <w:rPr>
                <w:rStyle w:val="Hyperlink"/>
                <w:noProof/>
              </w:rPr>
              <w:t xml:space="preserve">4.3 Невробиологичен симулатор </w:t>
            </w:r>
            <w:r w:rsidRPr="008A540A">
              <w:rPr>
                <w:rStyle w:val="Hyperlink"/>
                <w:noProof/>
                <w:lang w:val="en-US"/>
              </w:rPr>
              <w:t>NEST</w:t>
            </w:r>
            <w:r>
              <w:rPr>
                <w:noProof/>
                <w:webHidden/>
              </w:rPr>
              <w:tab/>
            </w:r>
            <w:r>
              <w:rPr>
                <w:noProof/>
                <w:webHidden/>
              </w:rPr>
              <w:fldChar w:fldCharType="begin"/>
            </w:r>
            <w:r>
              <w:rPr>
                <w:noProof/>
                <w:webHidden/>
              </w:rPr>
              <w:instrText xml:space="preserve"> PAGEREF _Toc132886772 \h </w:instrText>
            </w:r>
            <w:r>
              <w:rPr>
                <w:noProof/>
                <w:webHidden/>
              </w:rPr>
            </w:r>
            <w:r>
              <w:rPr>
                <w:noProof/>
                <w:webHidden/>
              </w:rPr>
              <w:fldChar w:fldCharType="separate"/>
            </w:r>
            <w:r>
              <w:rPr>
                <w:noProof/>
                <w:webHidden/>
              </w:rPr>
              <w:t>8</w:t>
            </w:r>
            <w:r>
              <w:rPr>
                <w:noProof/>
                <w:webHidden/>
              </w:rPr>
              <w:fldChar w:fldCharType="end"/>
            </w:r>
          </w:hyperlink>
        </w:p>
        <w:p w14:paraId="0069D9E3" w14:textId="3049033B" w:rsidR="000E17F0" w:rsidRDefault="000E17F0">
          <w:pPr>
            <w:pStyle w:val="TOC1"/>
            <w:tabs>
              <w:tab w:val="left" w:pos="480"/>
              <w:tab w:val="right" w:leader="dot" w:pos="9016"/>
            </w:tabs>
            <w:rPr>
              <w:rFonts w:asciiTheme="minorHAnsi" w:eastAsiaTheme="minorEastAsia" w:hAnsiTheme="minorHAnsi"/>
              <w:noProof/>
              <w:sz w:val="22"/>
              <w:lang w:val="en-GB" w:eastAsia="en-GB"/>
            </w:rPr>
          </w:pPr>
          <w:hyperlink w:anchor="_Toc132886773" w:history="1">
            <w:r w:rsidRPr="008A540A">
              <w:rPr>
                <w:rStyle w:val="Hyperlink"/>
                <w:noProof/>
              </w:rPr>
              <w:t>5.</w:t>
            </w:r>
            <w:r>
              <w:rPr>
                <w:rFonts w:asciiTheme="minorHAnsi" w:eastAsiaTheme="minorEastAsia" w:hAnsiTheme="minorHAnsi"/>
                <w:noProof/>
                <w:sz w:val="22"/>
                <w:lang w:val="en-GB" w:eastAsia="en-GB"/>
              </w:rPr>
              <w:tab/>
            </w:r>
            <w:r w:rsidRPr="008A540A">
              <w:rPr>
                <w:rStyle w:val="Hyperlink"/>
                <w:noProof/>
              </w:rPr>
              <w:t>Подход за решаване на задачата</w:t>
            </w:r>
            <w:r>
              <w:rPr>
                <w:noProof/>
                <w:webHidden/>
              </w:rPr>
              <w:tab/>
            </w:r>
            <w:r>
              <w:rPr>
                <w:noProof/>
                <w:webHidden/>
              </w:rPr>
              <w:fldChar w:fldCharType="begin"/>
            </w:r>
            <w:r>
              <w:rPr>
                <w:noProof/>
                <w:webHidden/>
              </w:rPr>
              <w:instrText xml:space="preserve"> PAGEREF _Toc132886773 \h </w:instrText>
            </w:r>
            <w:r>
              <w:rPr>
                <w:noProof/>
                <w:webHidden/>
              </w:rPr>
            </w:r>
            <w:r>
              <w:rPr>
                <w:noProof/>
                <w:webHidden/>
              </w:rPr>
              <w:fldChar w:fldCharType="separate"/>
            </w:r>
            <w:r>
              <w:rPr>
                <w:noProof/>
                <w:webHidden/>
              </w:rPr>
              <w:t>10</w:t>
            </w:r>
            <w:r>
              <w:rPr>
                <w:noProof/>
                <w:webHidden/>
              </w:rPr>
              <w:fldChar w:fldCharType="end"/>
            </w:r>
          </w:hyperlink>
        </w:p>
        <w:p w14:paraId="77D88E36" w14:textId="08ADBD5D"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4" w:history="1">
            <w:r w:rsidRPr="008A540A">
              <w:rPr>
                <w:rStyle w:val="Hyperlink"/>
                <w:noProof/>
              </w:rPr>
              <w:t>5.1 Темпорални методи (</w:t>
            </w:r>
            <w:r w:rsidRPr="008A540A">
              <w:rPr>
                <w:rStyle w:val="Hyperlink"/>
                <w:noProof/>
                <w:lang w:val="en-US"/>
              </w:rPr>
              <w:t>TD</w:t>
            </w:r>
            <w:r w:rsidRPr="008A540A">
              <w:rPr>
                <w:rStyle w:val="Hyperlink"/>
                <w:noProof/>
              </w:rPr>
              <w:t>)</w:t>
            </w:r>
            <w:r>
              <w:rPr>
                <w:noProof/>
                <w:webHidden/>
              </w:rPr>
              <w:tab/>
            </w:r>
            <w:r>
              <w:rPr>
                <w:noProof/>
                <w:webHidden/>
              </w:rPr>
              <w:fldChar w:fldCharType="begin"/>
            </w:r>
            <w:r>
              <w:rPr>
                <w:noProof/>
                <w:webHidden/>
              </w:rPr>
              <w:instrText xml:space="preserve"> PAGEREF _Toc132886774 \h </w:instrText>
            </w:r>
            <w:r>
              <w:rPr>
                <w:noProof/>
                <w:webHidden/>
              </w:rPr>
            </w:r>
            <w:r>
              <w:rPr>
                <w:noProof/>
                <w:webHidden/>
              </w:rPr>
              <w:fldChar w:fldCharType="separate"/>
            </w:r>
            <w:r>
              <w:rPr>
                <w:noProof/>
                <w:webHidden/>
              </w:rPr>
              <w:t>14</w:t>
            </w:r>
            <w:r>
              <w:rPr>
                <w:noProof/>
                <w:webHidden/>
              </w:rPr>
              <w:fldChar w:fldCharType="end"/>
            </w:r>
          </w:hyperlink>
        </w:p>
        <w:p w14:paraId="49D4A906" w14:textId="120CA919"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5" w:history="1">
            <w:r w:rsidRPr="008A540A">
              <w:rPr>
                <w:rStyle w:val="Hyperlink"/>
                <w:noProof/>
              </w:rPr>
              <w:t>5.2 Контрол на моториката и реинфорсмънт обучението</w:t>
            </w:r>
            <w:r>
              <w:rPr>
                <w:noProof/>
                <w:webHidden/>
              </w:rPr>
              <w:tab/>
            </w:r>
            <w:r>
              <w:rPr>
                <w:noProof/>
                <w:webHidden/>
              </w:rPr>
              <w:fldChar w:fldCharType="begin"/>
            </w:r>
            <w:r>
              <w:rPr>
                <w:noProof/>
                <w:webHidden/>
              </w:rPr>
              <w:instrText xml:space="preserve"> PAGEREF _Toc132886775 \h </w:instrText>
            </w:r>
            <w:r>
              <w:rPr>
                <w:noProof/>
                <w:webHidden/>
              </w:rPr>
            </w:r>
            <w:r>
              <w:rPr>
                <w:noProof/>
                <w:webHidden/>
              </w:rPr>
              <w:fldChar w:fldCharType="separate"/>
            </w:r>
            <w:r>
              <w:rPr>
                <w:noProof/>
                <w:webHidden/>
              </w:rPr>
              <w:t>15</w:t>
            </w:r>
            <w:r>
              <w:rPr>
                <w:noProof/>
                <w:webHidden/>
              </w:rPr>
              <w:fldChar w:fldCharType="end"/>
            </w:r>
          </w:hyperlink>
        </w:p>
        <w:p w14:paraId="7E6539B2" w14:textId="2DF1C974"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6" w:history="1">
            <w:r w:rsidRPr="008A540A">
              <w:rPr>
                <w:rStyle w:val="Hyperlink"/>
                <w:noProof/>
              </w:rPr>
              <w:t xml:space="preserve">5.3 Допаминът и ролята му в </w:t>
            </w:r>
            <w:r w:rsidRPr="008A540A">
              <w:rPr>
                <w:rStyle w:val="Hyperlink"/>
                <w:noProof/>
                <w:lang w:val="en-US"/>
              </w:rPr>
              <w:t>TD</w:t>
            </w:r>
            <w:r w:rsidRPr="008A540A">
              <w:rPr>
                <w:rStyle w:val="Hyperlink"/>
                <w:noProof/>
              </w:rPr>
              <w:t xml:space="preserve"> реинфорсмънт методите за обучение</w:t>
            </w:r>
            <w:r>
              <w:rPr>
                <w:noProof/>
                <w:webHidden/>
              </w:rPr>
              <w:tab/>
            </w:r>
            <w:r>
              <w:rPr>
                <w:noProof/>
                <w:webHidden/>
              </w:rPr>
              <w:fldChar w:fldCharType="begin"/>
            </w:r>
            <w:r>
              <w:rPr>
                <w:noProof/>
                <w:webHidden/>
              </w:rPr>
              <w:instrText xml:space="preserve"> PAGEREF _Toc132886776 \h </w:instrText>
            </w:r>
            <w:r>
              <w:rPr>
                <w:noProof/>
                <w:webHidden/>
              </w:rPr>
            </w:r>
            <w:r>
              <w:rPr>
                <w:noProof/>
                <w:webHidden/>
              </w:rPr>
              <w:fldChar w:fldCharType="separate"/>
            </w:r>
            <w:r>
              <w:rPr>
                <w:noProof/>
                <w:webHidden/>
              </w:rPr>
              <w:t>17</w:t>
            </w:r>
            <w:r>
              <w:rPr>
                <w:noProof/>
                <w:webHidden/>
              </w:rPr>
              <w:fldChar w:fldCharType="end"/>
            </w:r>
          </w:hyperlink>
        </w:p>
        <w:p w14:paraId="0C635ECC" w14:textId="2B7942B3"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7" w:history="1">
            <w:r w:rsidRPr="008A540A">
              <w:rPr>
                <w:rStyle w:val="Hyperlink"/>
                <w:noProof/>
              </w:rPr>
              <w:t>5.4 Актьор-критика архитектура за обучение на моторния апарат</w:t>
            </w:r>
            <w:r>
              <w:rPr>
                <w:noProof/>
                <w:webHidden/>
              </w:rPr>
              <w:tab/>
            </w:r>
            <w:r>
              <w:rPr>
                <w:noProof/>
                <w:webHidden/>
              </w:rPr>
              <w:fldChar w:fldCharType="begin"/>
            </w:r>
            <w:r>
              <w:rPr>
                <w:noProof/>
                <w:webHidden/>
              </w:rPr>
              <w:instrText xml:space="preserve"> PAGEREF _Toc132886777 \h </w:instrText>
            </w:r>
            <w:r>
              <w:rPr>
                <w:noProof/>
                <w:webHidden/>
              </w:rPr>
            </w:r>
            <w:r>
              <w:rPr>
                <w:noProof/>
                <w:webHidden/>
              </w:rPr>
              <w:fldChar w:fldCharType="separate"/>
            </w:r>
            <w:r>
              <w:rPr>
                <w:noProof/>
                <w:webHidden/>
              </w:rPr>
              <w:t>21</w:t>
            </w:r>
            <w:r>
              <w:rPr>
                <w:noProof/>
                <w:webHidden/>
              </w:rPr>
              <w:fldChar w:fldCharType="end"/>
            </w:r>
          </w:hyperlink>
        </w:p>
        <w:p w14:paraId="5B3878C5" w14:textId="70CEACC3"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8" w:history="1">
            <w:r w:rsidRPr="008A540A">
              <w:rPr>
                <w:rStyle w:val="Hyperlink"/>
                <w:noProof/>
              </w:rPr>
              <w:t>5.5 Победителят печели всичко</w:t>
            </w:r>
            <w:r>
              <w:rPr>
                <w:noProof/>
                <w:webHidden/>
              </w:rPr>
              <w:tab/>
            </w:r>
            <w:r>
              <w:rPr>
                <w:noProof/>
                <w:webHidden/>
              </w:rPr>
              <w:fldChar w:fldCharType="begin"/>
            </w:r>
            <w:r>
              <w:rPr>
                <w:noProof/>
                <w:webHidden/>
              </w:rPr>
              <w:instrText xml:space="preserve"> PAGEREF _Toc132886778 \h </w:instrText>
            </w:r>
            <w:r>
              <w:rPr>
                <w:noProof/>
                <w:webHidden/>
              </w:rPr>
            </w:r>
            <w:r>
              <w:rPr>
                <w:noProof/>
                <w:webHidden/>
              </w:rPr>
              <w:fldChar w:fldCharType="separate"/>
            </w:r>
            <w:r>
              <w:rPr>
                <w:noProof/>
                <w:webHidden/>
              </w:rPr>
              <w:t>22</w:t>
            </w:r>
            <w:r>
              <w:rPr>
                <w:noProof/>
                <w:webHidden/>
              </w:rPr>
              <w:fldChar w:fldCharType="end"/>
            </w:r>
          </w:hyperlink>
        </w:p>
        <w:p w14:paraId="207E1468" w14:textId="61F21029"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9" w:history="1">
            <w:r w:rsidRPr="008A540A">
              <w:rPr>
                <w:rStyle w:val="Hyperlink"/>
                <w:noProof/>
              </w:rPr>
              <w:t>5.6 Обучение с импулсно-времево зависима пластичност(</w:t>
            </w:r>
            <w:r w:rsidRPr="008A540A">
              <w:rPr>
                <w:rStyle w:val="Hyperlink"/>
                <w:noProof/>
                <w:lang w:val="en-US"/>
              </w:rPr>
              <w:t>STDP</w:t>
            </w:r>
            <w:r w:rsidRPr="008A540A">
              <w:rPr>
                <w:rStyle w:val="Hyperlink"/>
                <w:noProof/>
              </w:rPr>
              <w:t>)</w:t>
            </w:r>
            <w:r>
              <w:rPr>
                <w:noProof/>
                <w:webHidden/>
              </w:rPr>
              <w:tab/>
            </w:r>
            <w:r>
              <w:rPr>
                <w:noProof/>
                <w:webHidden/>
              </w:rPr>
              <w:fldChar w:fldCharType="begin"/>
            </w:r>
            <w:r>
              <w:rPr>
                <w:noProof/>
                <w:webHidden/>
              </w:rPr>
              <w:instrText xml:space="preserve"> PAGEREF _Toc132886779 \h </w:instrText>
            </w:r>
            <w:r>
              <w:rPr>
                <w:noProof/>
                <w:webHidden/>
              </w:rPr>
            </w:r>
            <w:r>
              <w:rPr>
                <w:noProof/>
                <w:webHidden/>
              </w:rPr>
              <w:fldChar w:fldCharType="separate"/>
            </w:r>
            <w:r>
              <w:rPr>
                <w:noProof/>
                <w:webHidden/>
              </w:rPr>
              <w:t>24</w:t>
            </w:r>
            <w:r>
              <w:rPr>
                <w:noProof/>
                <w:webHidden/>
              </w:rPr>
              <w:fldChar w:fldCharType="end"/>
            </w:r>
          </w:hyperlink>
        </w:p>
        <w:p w14:paraId="1FE19068" w14:textId="4EC4A816"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80" w:history="1">
            <w:r w:rsidRPr="008A540A">
              <w:rPr>
                <w:rStyle w:val="Hyperlink"/>
                <w:noProof/>
              </w:rPr>
              <w:t>5.7 Обща постановка за решаване на задачата</w:t>
            </w:r>
            <w:r>
              <w:rPr>
                <w:noProof/>
                <w:webHidden/>
              </w:rPr>
              <w:tab/>
            </w:r>
            <w:r>
              <w:rPr>
                <w:noProof/>
                <w:webHidden/>
              </w:rPr>
              <w:fldChar w:fldCharType="begin"/>
            </w:r>
            <w:r>
              <w:rPr>
                <w:noProof/>
                <w:webHidden/>
              </w:rPr>
              <w:instrText xml:space="preserve"> PAGEREF _Toc132886780 \h </w:instrText>
            </w:r>
            <w:r>
              <w:rPr>
                <w:noProof/>
                <w:webHidden/>
              </w:rPr>
            </w:r>
            <w:r>
              <w:rPr>
                <w:noProof/>
                <w:webHidden/>
              </w:rPr>
              <w:fldChar w:fldCharType="separate"/>
            </w:r>
            <w:r>
              <w:rPr>
                <w:noProof/>
                <w:webHidden/>
              </w:rPr>
              <w:t>27</w:t>
            </w:r>
            <w:r>
              <w:rPr>
                <w:noProof/>
                <w:webHidden/>
              </w:rPr>
              <w:fldChar w:fldCharType="end"/>
            </w:r>
          </w:hyperlink>
        </w:p>
        <w:p w14:paraId="2B6DA938" w14:textId="6D7C110A"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81" w:history="1">
            <w:r w:rsidRPr="008A540A">
              <w:rPr>
                <w:rStyle w:val="Hyperlink"/>
                <w:noProof/>
              </w:rPr>
              <w:t>6. Реализация на проекта</w:t>
            </w:r>
            <w:r>
              <w:rPr>
                <w:noProof/>
                <w:webHidden/>
              </w:rPr>
              <w:tab/>
            </w:r>
            <w:r>
              <w:rPr>
                <w:noProof/>
                <w:webHidden/>
              </w:rPr>
              <w:fldChar w:fldCharType="begin"/>
            </w:r>
            <w:r>
              <w:rPr>
                <w:noProof/>
                <w:webHidden/>
              </w:rPr>
              <w:instrText xml:space="preserve"> PAGEREF _Toc132886781 \h </w:instrText>
            </w:r>
            <w:r>
              <w:rPr>
                <w:noProof/>
                <w:webHidden/>
              </w:rPr>
            </w:r>
            <w:r>
              <w:rPr>
                <w:noProof/>
                <w:webHidden/>
              </w:rPr>
              <w:fldChar w:fldCharType="separate"/>
            </w:r>
            <w:r>
              <w:rPr>
                <w:noProof/>
                <w:webHidden/>
              </w:rPr>
              <w:t>35</w:t>
            </w:r>
            <w:r>
              <w:rPr>
                <w:noProof/>
                <w:webHidden/>
              </w:rPr>
              <w:fldChar w:fldCharType="end"/>
            </w:r>
          </w:hyperlink>
        </w:p>
        <w:p w14:paraId="29018F1B" w14:textId="00DDD454"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82" w:history="1">
            <w:r w:rsidRPr="008A540A">
              <w:rPr>
                <w:rStyle w:val="Hyperlink"/>
                <w:noProof/>
              </w:rPr>
              <w:t>6.2 Експериментална част</w:t>
            </w:r>
            <w:r>
              <w:rPr>
                <w:noProof/>
                <w:webHidden/>
              </w:rPr>
              <w:tab/>
            </w:r>
            <w:r>
              <w:rPr>
                <w:noProof/>
                <w:webHidden/>
              </w:rPr>
              <w:fldChar w:fldCharType="begin"/>
            </w:r>
            <w:r>
              <w:rPr>
                <w:noProof/>
                <w:webHidden/>
              </w:rPr>
              <w:instrText xml:space="preserve"> PAGEREF _Toc132886782 \h </w:instrText>
            </w:r>
            <w:r>
              <w:rPr>
                <w:noProof/>
                <w:webHidden/>
              </w:rPr>
            </w:r>
            <w:r>
              <w:rPr>
                <w:noProof/>
                <w:webHidden/>
              </w:rPr>
              <w:fldChar w:fldCharType="separate"/>
            </w:r>
            <w:r>
              <w:rPr>
                <w:noProof/>
                <w:webHidden/>
              </w:rPr>
              <w:t>36</w:t>
            </w:r>
            <w:r>
              <w:rPr>
                <w:noProof/>
                <w:webHidden/>
              </w:rPr>
              <w:fldChar w:fldCharType="end"/>
            </w:r>
          </w:hyperlink>
        </w:p>
        <w:p w14:paraId="3BDBB668" w14:textId="1223998F" w:rsidR="000E17F0" w:rsidRDefault="000E17F0">
          <w:pPr>
            <w:pStyle w:val="TOC3"/>
            <w:tabs>
              <w:tab w:val="right" w:leader="dot" w:pos="9016"/>
            </w:tabs>
            <w:rPr>
              <w:rFonts w:asciiTheme="minorHAnsi" w:eastAsiaTheme="minorEastAsia" w:hAnsiTheme="minorHAnsi"/>
              <w:noProof/>
              <w:sz w:val="22"/>
              <w:lang w:val="en-GB" w:eastAsia="en-GB"/>
            </w:rPr>
          </w:pPr>
          <w:hyperlink w:anchor="_Toc132886783" w:history="1">
            <w:r w:rsidRPr="008A540A">
              <w:rPr>
                <w:rStyle w:val="Hyperlink"/>
                <w:noProof/>
              </w:rPr>
              <w:t xml:space="preserve">6.2.1 Обучение на </w:t>
            </w:r>
            <w:r w:rsidRPr="008A540A">
              <w:rPr>
                <w:rStyle w:val="Hyperlink"/>
                <w:noProof/>
                <w:lang w:val="en-US"/>
              </w:rPr>
              <w:t>CartPole</w:t>
            </w:r>
            <w:r>
              <w:rPr>
                <w:noProof/>
                <w:webHidden/>
              </w:rPr>
              <w:tab/>
            </w:r>
            <w:r>
              <w:rPr>
                <w:noProof/>
                <w:webHidden/>
              </w:rPr>
              <w:fldChar w:fldCharType="begin"/>
            </w:r>
            <w:r>
              <w:rPr>
                <w:noProof/>
                <w:webHidden/>
              </w:rPr>
              <w:instrText xml:space="preserve"> PAGEREF _Toc132886783 \h </w:instrText>
            </w:r>
            <w:r>
              <w:rPr>
                <w:noProof/>
                <w:webHidden/>
              </w:rPr>
            </w:r>
            <w:r>
              <w:rPr>
                <w:noProof/>
                <w:webHidden/>
              </w:rPr>
              <w:fldChar w:fldCharType="separate"/>
            </w:r>
            <w:r>
              <w:rPr>
                <w:noProof/>
                <w:webHidden/>
              </w:rPr>
              <w:t>38</w:t>
            </w:r>
            <w:r>
              <w:rPr>
                <w:noProof/>
                <w:webHidden/>
              </w:rPr>
              <w:fldChar w:fldCharType="end"/>
            </w:r>
          </w:hyperlink>
        </w:p>
        <w:p w14:paraId="76F18513" w14:textId="1AC4542E" w:rsidR="000E17F0" w:rsidRDefault="000E17F0">
          <w:pPr>
            <w:pStyle w:val="TOC3"/>
            <w:tabs>
              <w:tab w:val="right" w:leader="dot" w:pos="9016"/>
            </w:tabs>
            <w:rPr>
              <w:rFonts w:asciiTheme="minorHAnsi" w:eastAsiaTheme="minorEastAsia" w:hAnsiTheme="minorHAnsi"/>
              <w:noProof/>
              <w:sz w:val="22"/>
              <w:lang w:val="en-GB" w:eastAsia="en-GB"/>
            </w:rPr>
          </w:pPr>
          <w:hyperlink w:anchor="_Toc132886784" w:history="1">
            <w:r w:rsidRPr="008A540A">
              <w:rPr>
                <w:rStyle w:val="Hyperlink"/>
                <w:noProof/>
              </w:rPr>
              <w:t xml:space="preserve">6.2.2 Обучение при </w:t>
            </w:r>
            <w:r w:rsidRPr="008A540A">
              <w:rPr>
                <w:rStyle w:val="Hyperlink"/>
                <w:noProof/>
                <w:lang w:val="de-DE"/>
              </w:rPr>
              <w:t>Frozen</w:t>
            </w:r>
            <w:r w:rsidRPr="008A540A">
              <w:rPr>
                <w:rStyle w:val="Hyperlink"/>
                <w:noProof/>
              </w:rPr>
              <w:t xml:space="preserve"> </w:t>
            </w:r>
            <w:r w:rsidRPr="008A540A">
              <w:rPr>
                <w:rStyle w:val="Hyperlink"/>
                <w:noProof/>
                <w:lang w:val="de-DE"/>
              </w:rPr>
              <w:t>Lake</w:t>
            </w:r>
            <w:r w:rsidRPr="008A540A">
              <w:rPr>
                <w:rStyle w:val="Hyperlink"/>
                <w:noProof/>
              </w:rPr>
              <w:t xml:space="preserve"> 3</w:t>
            </w:r>
            <w:r w:rsidRPr="008A540A">
              <w:rPr>
                <w:rStyle w:val="Hyperlink"/>
                <w:noProof/>
                <w:lang w:val="de-DE"/>
              </w:rPr>
              <w:t>x</w:t>
            </w:r>
            <w:r w:rsidRPr="008A540A">
              <w:rPr>
                <w:rStyle w:val="Hyperlink"/>
                <w:noProof/>
              </w:rPr>
              <w:t>3 с хлъзгане</w:t>
            </w:r>
            <w:r>
              <w:rPr>
                <w:noProof/>
                <w:webHidden/>
              </w:rPr>
              <w:tab/>
            </w:r>
            <w:r>
              <w:rPr>
                <w:noProof/>
                <w:webHidden/>
              </w:rPr>
              <w:fldChar w:fldCharType="begin"/>
            </w:r>
            <w:r>
              <w:rPr>
                <w:noProof/>
                <w:webHidden/>
              </w:rPr>
              <w:instrText xml:space="preserve"> PAGEREF _Toc132886784 \h </w:instrText>
            </w:r>
            <w:r>
              <w:rPr>
                <w:noProof/>
                <w:webHidden/>
              </w:rPr>
            </w:r>
            <w:r>
              <w:rPr>
                <w:noProof/>
                <w:webHidden/>
              </w:rPr>
              <w:fldChar w:fldCharType="separate"/>
            </w:r>
            <w:r>
              <w:rPr>
                <w:noProof/>
                <w:webHidden/>
              </w:rPr>
              <w:t>42</w:t>
            </w:r>
            <w:r>
              <w:rPr>
                <w:noProof/>
                <w:webHidden/>
              </w:rPr>
              <w:fldChar w:fldCharType="end"/>
            </w:r>
          </w:hyperlink>
        </w:p>
        <w:p w14:paraId="2A8B2D2E" w14:textId="1544BE10" w:rsidR="000E17F0" w:rsidRDefault="000E17F0">
          <w:pPr>
            <w:pStyle w:val="TOC3"/>
            <w:tabs>
              <w:tab w:val="right" w:leader="dot" w:pos="9016"/>
            </w:tabs>
            <w:rPr>
              <w:rFonts w:asciiTheme="minorHAnsi" w:eastAsiaTheme="minorEastAsia" w:hAnsiTheme="minorHAnsi"/>
              <w:noProof/>
              <w:sz w:val="22"/>
              <w:lang w:val="en-GB" w:eastAsia="en-GB"/>
            </w:rPr>
          </w:pPr>
          <w:hyperlink w:anchor="_Toc132886785" w:history="1">
            <w:r w:rsidRPr="008A540A">
              <w:rPr>
                <w:rStyle w:val="Hyperlink"/>
                <w:noProof/>
              </w:rPr>
              <w:t xml:space="preserve">6.2.3 Обучение при </w:t>
            </w:r>
            <w:r w:rsidRPr="008A540A">
              <w:rPr>
                <w:rStyle w:val="Hyperlink"/>
                <w:noProof/>
                <w:lang w:val="de-DE"/>
              </w:rPr>
              <w:t>Frozen</w:t>
            </w:r>
            <w:r w:rsidRPr="008A540A">
              <w:rPr>
                <w:rStyle w:val="Hyperlink"/>
                <w:noProof/>
              </w:rPr>
              <w:t xml:space="preserve"> </w:t>
            </w:r>
            <w:r w:rsidRPr="008A540A">
              <w:rPr>
                <w:rStyle w:val="Hyperlink"/>
                <w:noProof/>
                <w:lang w:val="de-DE"/>
              </w:rPr>
              <w:t>Lake</w:t>
            </w:r>
            <w:r w:rsidRPr="008A540A">
              <w:rPr>
                <w:rStyle w:val="Hyperlink"/>
                <w:noProof/>
              </w:rPr>
              <w:t xml:space="preserve"> 4</w:t>
            </w:r>
            <w:r w:rsidRPr="008A540A">
              <w:rPr>
                <w:rStyle w:val="Hyperlink"/>
                <w:noProof/>
                <w:lang w:val="de-DE"/>
              </w:rPr>
              <w:t>x</w:t>
            </w:r>
            <w:r w:rsidRPr="008A540A">
              <w:rPr>
                <w:rStyle w:val="Hyperlink"/>
                <w:noProof/>
              </w:rPr>
              <w:t>4 без хлъзгане</w:t>
            </w:r>
            <w:r>
              <w:rPr>
                <w:noProof/>
                <w:webHidden/>
              </w:rPr>
              <w:tab/>
            </w:r>
            <w:r>
              <w:rPr>
                <w:noProof/>
                <w:webHidden/>
              </w:rPr>
              <w:fldChar w:fldCharType="begin"/>
            </w:r>
            <w:r>
              <w:rPr>
                <w:noProof/>
                <w:webHidden/>
              </w:rPr>
              <w:instrText xml:space="preserve"> PAGEREF _Toc132886785 \h </w:instrText>
            </w:r>
            <w:r>
              <w:rPr>
                <w:noProof/>
                <w:webHidden/>
              </w:rPr>
            </w:r>
            <w:r>
              <w:rPr>
                <w:noProof/>
                <w:webHidden/>
              </w:rPr>
              <w:fldChar w:fldCharType="separate"/>
            </w:r>
            <w:r>
              <w:rPr>
                <w:noProof/>
                <w:webHidden/>
              </w:rPr>
              <w:t>43</w:t>
            </w:r>
            <w:r>
              <w:rPr>
                <w:noProof/>
                <w:webHidden/>
              </w:rPr>
              <w:fldChar w:fldCharType="end"/>
            </w:r>
          </w:hyperlink>
        </w:p>
        <w:p w14:paraId="3850FA2E" w14:textId="7CB0A1C0"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86" w:history="1">
            <w:r w:rsidRPr="008A540A">
              <w:rPr>
                <w:rStyle w:val="Hyperlink"/>
                <w:noProof/>
              </w:rPr>
              <w:t>6.3 Параметри на постановката и анализ на резултатите</w:t>
            </w:r>
            <w:r>
              <w:rPr>
                <w:noProof/>
                <w:webHidden/>
              </w:rPr>
              <w:tab/>
            </w:r>
            <w:r>
              <w:rPr>
                <w:noProof/>
                <w:webHidden/>
              </w:rPr>
              <w:fldChar w:fldCharType="begin"/>
            </w:r>
            <w:r>
              <w:rPr>
                <w:noProof/>
                <w:webHidden/>
              </w:rPr>
              <w:instrText xml:space="preserve"> PAGEREF _Toc132886786 \h </w:instrText>
            </w:r>
            <w:r>
              <w:rPr>
                <w:noProof/>
                <w:webHidden/>
              </w:rPr>
            </w:r>
            <w:r>
              <w:rPr>
                <w:noProof/>
                <w:webHidden/>
              </w:rPr>
              <w:fldChar w:fldCharType="separate"/>
            </w:r>
            <w:r>
              <w:rPr>
                <w:noProof/>
                <w:webHidden/>
              </w:rPr>
              <w:t>43</w:t>
            </w:r>
            <w:r>
              <w:rPr>
                <w:noProof/>
                <w:webHidden/>
              </w:rPr>
              <w:fldChar w:fldCharType="end"/>
            </w:r>
          </w:hyperlink>
        </w:p>
        <w:p w14:paraId="159A8098" w14:textId="7CFC160A"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87" w:history="1">
            <w:r w:rsidRPr="008A540A">
              <w:rPr>
                <w:rStyle w:val="Hyperlink"/>
                <w:noProof/>
              </w:rPr>
              <w:t>6. Идеи за бъдещо развитие и подобрения</w:t>
            </w:r>
            <w:r>
              <w:rPr>
                <w:noProof/>
                <w:webHidden/>
              </w:rPr>
              <w:tab/>
            </w:r>
            <w:r>
              <w:rPr>
                <w:noProof/>
                <w:webHidden/>
              </w:rPr>
              <w:fldChar w:fldCharType="begin"/>
            </w:r>
            <w:r>
              <w:rPr>
                <w:noProof/>
                <w:webHidden/>
              </w:rPr>
              <w:instrText xml:space="preserve"> PAGEREF _Toc132886787 \h </w:instrText>
            </w:r>
            <w:r>
              <w:rPr>
                <w:noProof/>
                <w:webHidden/>
              </w:rPr>
            </w:r>
            <w:r>
              <w:rPr>
                <w:noProof/>
                <w:webHidden/>
              </w:rPr>
              <w:fldChar w:fldCharType="separate"/>
            </w:r>
            <w:r>
              <w:rPr>
                <w:noProof/>
                <w:webHidden/>
              </w:rPr>
              <w:t>45</w:t>
            </w:r>
            <w:r>
              <w:rPr>
                <w:noProof/>
                <w:webHidden/>
              </w:rPr>
              <w:fldChar w:fldCharType="end"/>
            </w:r>
          </w:hyperlink>
        </w:p>
        <w:p w14:paraId="6343FE70" w14:textId="5D86561E"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88" w:history="1">
            <w:r w:rsidRPr="008A540A">
              <w:rPr>
                <w:rStyle w:val="Hyperlink"/>
                <w:noProof/>
              </w:rPr>
              <w:t>7. Източници и използвана литература</w:t>
            </w:r>
            <w:r>
              <w:rPr>
                <w:noProof/>
                <w:webHidden/>
              </w:rPr>
              <w:tab/>
            </w:r>
            <w:r>
              <w:rPr>
                <w:noProof/>
                <w:webHidden/>
              </w:rPr>
              <w:fldChar w:fldCharType="begin"/>
            </w:r>
            <w:r>
              <w:rPr>
                <w:noProof/>
                <w:webHidden/>
              </w:rPr>
              <w:instrText xml:space="preserve"> PAGEREF _Toc132886788 \h </w:instrText>
            </w:r>
            <w:r>
              <w:rPr>
                <w:noProof/>
                <w:webHidden/>
              </w:rPr>
            </w:r>
            <w:r>
              <w:rPr>
                <w:noProof/>
                <w:webHidden/>
              </w:rPr>
              <w:fldChar w:fldCharType="separate"/>
            </w:r>
            <w:r>
              <w:rPr>
                <w:noProof/>
                <w:webHidden/>
              </w:rPr>
              <w:t>46</w:t>
            </w:r>
            <w:r>
              <w:rPr>
                <w:noProof/>
                <w:webHidden/>
              </w:rPr>
              <w:fldChar w:fldCharType="end"/>
            </w:r>
          </w:hyperlink>
        </w:p>
        <w:p w14:paraId="428509DF" w14:textId="31FC327D"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89" w:history="1">
            <w:r w:rsidRPr="008A540A">
              <w:rPr>
                <w:rStyle w:val="Hyperlink"/>
                <w:noProof/>
              </w:rPr>
              <w:t>Приложения</w:t>
            </w:r>
            <w:r>
              <w:rPr>
                <w:noProof/>
                <w:webHidden/>
              </w:rPr>
              <w:tab/>
            </w:r>
            <w:r>
              <w:rPr>
                <w:noProof/>
                <w:webHidden/>
              </w:rPr>
              <w:fldChar w:fldCharType="begin"/>
            </w:r>
            <w:r>
              <w:rPr>
                <w:noProof/>
                <w:webHidden/>
              </w:rPr>
              <w:instrText xml:space="preserve"> PAGEREF _Toc132886789 \h </w:instrText>
            </w:r>
            <w:r>
              <w:rPr>
                <w:noProof/>
                <w:webHidden/>
              </w:rPr>
            </w:r>
            <w:r>
              <w:rPr>
                <w:noProof/>
                <w:webHidden/>
              </w:rPr>
              <w:fldChar w:fldCharType="separate"/>
            </w:r>
            <w:r>
              <w:rPr>
                <w:noProof/>
                <w:webHidden/>
              </w:rPr>
              <w:t>47</w:t>
            </w:r>
            <w:r>
              <w:rPr>
                <w:noProof/>
                <w:webHidden/>
              </w:rPr>
              <w:fldChar w:fldCharType="end"/>
            </w:r>
          </w:hyperlink>
        </w:p>
        <w:p w14:paraId="04D87B2B" w14:textId="039A8419"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90" w:history="1">
            <w:r w:rsidRPr="008A540A">
              <w:rPr>
                <w:rStyle w:val="Hyperlink"/>
                <w:noProof/>
              </w:rPr>
              <w:t>1. Сорс код (</w:t>
            </w:r>
            <w:r w:rsidRPr="008A540A">
              <w:rPr>
                <w:rStyle w:val="Hyperlink"/>
                <w:noProof/>
                <w:lang w:val="en-GB"/>
              </w:rPr>
              <w:t>Source</w:t>
            </w:r>
            <w:r w:rsidRPr="008A540A">
              <w:rPr>
                <w:rStyle w:val="Hyperlink"/>
                <w:noProof/>
              </w:rPr>
              <w:t xml:space="preserve"> </w:t>
            </w:r>
            <w:r w:rsidRPr="008A540A">
              <w:rPr>
                <w:rStyle w:val="Hyperlink"/>
                <w:noProof/>
                <w:lang w:val="en-GB"/>
              </w:rPr>
              <w:t>code</w:t>
            </w:r>
            <w:r w:rsidRPr="008A540A">
              <w:rPr>
                <w:rStyle w:val="Hyperlink"/>
                <w:noProof/>
              </w:rPr>
              <w:t>)</w:t>
            </w:r>
            <w:r>
              <w:rPr>
                <w:noProof/>
                <w:webHidden/>
              </w:rPr>
              <w:tab/>
            </w:r>
            <w:r>
              <w:rPr>
                <w:noProof/>
                <w:webHidden/>
              </w:rPr>
              <w:fldChar w:fldCharType="begin"/>
            </w:r>
            <w:r>
              <w:rPr>
                <w:noProof/>
                <w:webHidden/>
              </w:rPr>
              <w:instrText xml:space="preserve"> PAGEREF _Toc132886790 \h </w:instrText>
            </w:r>
            <w:r>
              <w:rPr>
                <w:noProof/>
                <w:webHidden/>
              </w:rPr>
            </w:r>
            <w:r>
              <w:rPr>
                <w:noProof/>
                <w:webHidden/>
              </w:rPr>
              <w:fldChar w:fldCharType="separate"/>
            </w:r>
            <w:r>
              <w:rPr>
                <w:noProof/>
                <w:webHidden/>
              </w:rPr>
              <w:t>47</w:t>
            </w:r>
            <w:r>
              <w:rPr>
                <w:noProof/>
                <w:webHidden/>
              </w:rPr>
              <w:fldChar w:fldCharType="end"/>
            </w:r>
          </w:hyperlink>
        </w:p>
        <w:p w14:paraId="64ABB0C1" w14:textId="7FF9DB36" w:rsidR="00A0704F" w:rsidRPr="0038727E" w:rsidRDefault="00A0704F" w:rsidP="00A0704F">
          <w:r>
            <w:rPr>
              <w:b/>
              <w:bCs/>
              <w:noProof/>
            </w:rPr>
            <w:fldChar w:fldCharType="end"/>
          </w:r>
        </w:p>
      </w:sdtContent>
    </w:sdt>
    <w:p w14:paraId="29A8B9DA" w14:textId="77777777" w:rsidR="00A0704F" w:rsidRPr="003E61A0" w:rsidRDefault="00A0704F" w:rsidP="00A0704F">
      <w:pPr>
        <w:pStyle w:val="Heading1"/>
      </w:pPr>
      <w:bookmarkStart w:id="1" w:name="_Toc132886766"/>
      <w:r>
        <w:t>2. Увод</w:t>
      </w:r>
      <w:bookmarkEnd w:id="1"/>
    </w:p>
    <w:p w14:paraId="48EE9C96" w14:textId="77777777" w:rsidR="00A0704F" w:rsidRPr="00E95477" w:rsidRDefault="00A0704F" w:rsidP="00A0704F">
      <w:r w:rsidRPr="00E95477">
        <w:t xml:space="preserve">Невробиологията все повече набира скорост в света на изкуствения интелект. Има все повече изследвания на функционирането на нервни клетки, които са довели до създаването на биологично обоснованите spike timing модели на невроните, както и много знания за структурната организация и функционирането на мозъка на бозайниците при вземане на решения. Доказано е, че много от решенията се вземат по метода на поощрението и наказанието (Reinforcement Learning). </w:t>
      </w:r>
    </w:p>
    <w:p w14:paraId="2C954338" w14:textId="77777777" w:rsidR="0027042B" w:rsidRDefault="0027042B" w:rsidP="00A0704F">
      <w:r w:rsidRPr="0027042B">
        <w:t xml:space="preserve">Целта на дипломната работа е да се разработи модел на биологично обоснована (spike timing) невронна мрежа посредством библиотеката NEST Simulator, която е в състояние да решава оптимизационната задача за вземане на решения за обект с непрекъснати състояния от пакета Gym. </w:t>
      </w:r>
    </w:p>
    <w:p w14:paraId="45B99C83" w14:textId="77777777" w:rsidR="0027042B" w:rsidRDefault="0027042B" w:rsidP="000E17F0">
      <w:bookmarkStart w:id="2" w:name="_Toc132886767"/>
      <w:r w:rsidRPr="0027042B">
        <w:t>Дипломната работа ще включва кратък обзор в областта на Spike Timing Neural Networks, описание на теоретичната постановка, код на Python с използване на библиотеката NEST Simulator и анализ на резултатите. В процеса на разработка на магистърската теза ще се изпробват различни параметри на биологично подобните неврони и решението ще бъде илюстрирано с подходящи визуализации и графики, съпътстващи обучителния процес.</w:t>
      </w:r>
      <w:bookmarkEnd w:id="2"/>
    </w:p>
    <w:p w14:paraId="7571C616" w14:textId="6C2FB4C8" w:rsidR="00A0704F" w:rsidRPr="006F6DCF" w:rsidRDefault="00A0704F" w:rsidP="00A0704F">
      <w:pPr>
        <w:pStyle w:val="Heading1"/>
        <w:ind w:left="0"/>
      </w:pPr>
      <w:r>
        <w:tab/>
      </w:r>
      <w:bookmarkStart w:id="3" w:name="_Toc132886768"/>
      <w:r>
        <w:t>3. Средата „</w:t>
      </w:r>
      <w:r w:rsidR="0027042B">
        <w:rPr>
          <w:lang w:val="en-US"/>
        </w:rPr>
        <w:t>Cart</w:t>
      </w:r>
      <w:r w:rsidR="0027042B" w:rsidRPr="0027042B">
        <w:t xml:space="preserve"> </w:t>
      </w:r>
      <w:r w:rsidR="0027042B">
        <w:rPr>
          <w:lang w:val="en-US"/>
        </w:rPr>
        <w:t>Pole</w:t>
      </w:r>
      <w:r>
        <w:t>“</w:t>
      </w:r>
      <w:r w:rsidRPr="006F6DCF">
        <w:rPr>
          <w:vertAlign w:val="superscript"/>
        </w:rPr>
        <w:t>[</w:t>
      </w:r>
      <w:r>
        <w:rPr>
          <w:vertAlign w:val="superscript"/>
        </w:rPr>
        <w:t>4</w:t>
      </w:r>
      <w:r w:rsidRPr="006F6DCF">
        <w:rPr>
          <w:vertAlign w:val="superscript"/>
        </w:rPr>
        <w:t xml:space="preserve">] </w:t>
      </w:r>
      <w:r>
        <w:t xml:space="preserve">в </w:t>
      </w:r>
      <w:r>
        <w:rPr>
          <w:lang w:val="en-US"/>
        </w:rPr>
        <w:t>Gym</w:t>
      </w:r>
      <w:bookmarkEnd w:id="3"/>
    </w:p>
    <w:p w14:paraId="28C92F08" w14:textId="16724A74" w:rsidR="00A0704F" w:rsidRDefault="00A0704F" w:rsidP="00A0704F">
      <w:r>
        <w:t xml:space="preserve">Средата </w:t>
      </w:r>
      <w:r w:rsidR="0027042B">
        <w:rPr>
          <w:lang w:val="en-US"/>
        </w:rPr>
        <w:t>Cart</w:t>
      </w:r>
      <w:r w:rsidR="0027042B" w:rsidRPr="0027042B">
        <w:t xml:space="preserve"> </w:t>
      </w:r>
      <w:r w:rsidR="0027042B">
        <w:rPr>
          <w:lang w:val="en-US"/>
        </w:rPr>
        <w:t>Pole</w:t>
      </w:r>
      <w:r>
        <w:t xml:space="preserve"> е част от подпакета за </w:t>
      </w:r>
      <w:r w:rsidR="0027042B">
        <w:t xml:space="preserve">класически контрол в </w:t>
      </w:r>
      <w:r w:rsidR="0027042B">
        <w:rPr>
          <w:lang w:val="en-US"/>
        </w:rPr>
        <w:t>Gym</w:t>
      </w:r>
      <w:r>
        <w:t>. Това са много опростени игри с</w:t>
      </w:r>
      <w:r w:rsidR="0027042B">
        <w:t>ъс случайно начално състояние и непрекъснат вектор на състоянието</w:t>
      </w:r>
      <w:r>
        <w:t xml:space="preserve">. </w:t>
      </w:r>
      <w:r w:rsidR="005C3858">
        <w:t>К</w:t>
      </w:r>
      <w:r>
        <w:t>онтрол</w:t>
      </w:r>
      <w:r w:rsidR="005C3858">
        <w:t>ът</w:t>
      </w:r>
      <w:r>
        <w:t xml:space="preserve"> на агента е дискретен с малък брой действия</w:t>
      </w:r>
      <w:r w:rsidR="005C3858">
        <w:t>, обикновено две</w:t>
      </w:r>
      <w:r>
        <w:t xml:space="preserve">. Този пакет е </w:t>
      </w:r>
      <w:r>
        <w:lastRenderedPageBreak/>
        <w:t>разработен за обучителни цели по метода на поощрението и наказанието (</w:t>
      </w:r>
      <w:r>
        <w:rPr>
          <w:lang w:val="en-US"/>
        </w:rPr>
        <w:t>Reinforcement</w:t>
      </w:r>
      <w:r w:rsidRPr="004A129E">
        <w:t xml:space="preserve"> </w:t>
      </w:r>
      <w:r>
        <w:rPr>
          <w:lang w:val="en-US"/>
        </w:rPr>
        <w:t>Learning</w:t>
      </w:r>
      <w:r>
        <w:t xml:space="preserve">). Целта е да се сравняват различни решения при една и съща среда. На следващата фигура е показана примерна визуализация на тази среда. Имаме </w:t>
      </w:r>
      <w:r w:rsidR="005C3858">
        <w:t>количка</w:t>
      </w:r>
      <w:r>
        <w:t xml:space="preserve">, </w:t>
      </w:r>
      <w:r w:rsidR="005C3858">
        <w:t>която може да се движи наляво и надясно и закрепен прът, с две степени на свобода</w:t>
      </w:r>
      <w:r w:rsidRPr="00016BF7">
        <w:t xml:space="preserve">. </w:t>
      </w:r>
    </w:p>
    <w:tbl>
      <w:tblPr>
        <w:tblStyle w:val="TableGrid"/>
        <w:tblW w:w="9069" w:type="dxa"/>
        <w:tblLook w:val="04A0" w:firstRow="1" w:lastRow="0" w:firstColumn="1" w:lastColumn="0" w:noHBand="0" w:noVBand="1"/>
      </w:tblPr>
      <w:tblGrid>
        <w:gridCol w:w="9069"/>
      </w:tblGrid>
      <w:tr w:rsidR="005C3858" w14:paraId="17EA9426" w14:textId="77777777" w:rsidTr="005C3858">
        <w:trPr>
          <w:trHeight w:val="3047"/>
        </w:trPr>
        <w:tc>
          <w:tcPr>
            <w:tcW w:w="9069" w:type="dxa"/>
          </w:tcPr>
          <w:p w14:paraId="491E1541" w14:textId="4AA4DC29" w:rsidR="005C3858" w:rsidRDefault="005C3858" w:rsidP="006A5D4F">
            <w:pPr>
              <w:jc w:val="center"/>
            </w:pPr>
            <w:r w:rsidRPr="005C3858">
              <w:rPr>
                <w:noProof/>
              </w:rPr>
              <w:drawing>
                <wp:inline distT="0" distB="0" distL="0" distR="0" wp14:anchorId="319EDEBF" wp14:editId="1FBA9E1C">
                  <wp:extent cx="3661410" cy="2433503"/>
                  <wp:effectExtent l="0" t="0" r="0" b="5080"/>
                  <wp:docPr id="2273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68528" name=""/>
                          <pic:cNvPicPr/>
                        </pic:nvPicPr>
                        <pic:blipFill>
                          <a:blip r:embed="rId8"/>
                          <a:stretch>
                            <a:fillRect/>
                          </a:stretch>
                        </pic:blipFill>
                        <pic:spPr>
                          <a:xfrm>
                            <a:off x="0" y="0"/>
                            <a:ext cx="3674486" cy="2442194"/>
                          </a:xfrm>
                          <a:prstGeom prst="rect">
                            <a:avLst/>
                          </a:prstGeom>
                        </pic:spPr>
                      </pic:pic>
                    </a:graphicData>
                  </a:graphic>
                </wp:inline>
              </w:drawing>
            </w:r>
          </w:p>
        </w:tc>
      </w:tr>
    </w:tbl>
    <w:p w14:paraId="1D4235F2" w14:textId="5B5B42A5" w:rsidR="00A0704F" w:rsidRPr="00016BF7" w:rsidRDefault="00A0704F" w:rsidP="00A0704F">
      <w:pPr>
        <w:pStyle w:val="Quote"/>
      </w:pPr>
      <w:r>
        <w:t xml:space="preserve">Фигура 3.1 – Примерна визуализация на </w:t>
      </w:r>
      <w:r w:rsidR="005C3858">
        <w:rPr>
          <w:lang w:val="en-US"/>
        </w:rPr>
        <w:t>Cart</w:t>
      </w:r>
      <w:r w:rsidR="005C3858" w:rsidRPr="005C3858">
        <w:t xml:space="preserve"> </w:t>
      </w:r>
      <w:r w:rsidR="005C3858">
        <w:rPr>
          <w:lang w:val="en-US"/>
        </w:rPr>
        <w:t>Pole</w:t>
      </w:r>
      <w:r>
        <w:t>.</w:t>
      </w:r>
    </w:p>
    <w:p w14:paraId="0F2227D8" w14:textId="42A3F03F" w:rsidR="00A0704F" w:rsidRPr="000347A4" w:rsidRDefault="005C3858" w:rsidP="00732E8F">
      <w:r>
        <w:t xml:space="preserve">При движение налявно и </w:t>
      </w:r>
      <w:r w:rsidR="00732E8F">
        <w:t>надясно прътът се балансира. При изпускане на баланса епизодът приключва</w:t>
      </w:r>
      <w:r w:rsidR="00A0704F">
        <w:t xml:space="preserve">. </w:t>
      </w:r>
      <w:r w:rsidR="00732E8F">
        <w:t>Тъй като целта е да се запази баланс за по-дълго, поощрение се дава на всяка стъпка в която пръта не се счита за паднал.</w:t>
      </w:r>
    </w:p>
    <w:p w14:paraId="2C5F37DA" w14:textId="62450318" w:rsidR="00A0704F" w:rsidRDefault="00A0704F" w:rsidP="00A0704F">
      <w:r>
        <w:t>Основна информация за средата са дадени в следващата таблица.</w:t>
      </w:r>
    </w:p>
    <w:tbl>
      <w:tblPr>
        <w:tblStyle w:val="TableGrid"/>
        <w:tblW w:w="0" w:type="auto"/>
        <w:tblLook w:val="04A0" w:firstRow="1" w:lastRow="0" w:firstColumn="1" w:lastColumn="0" w:noHBand="0" w:noVBand="1"/>
      </w:tblPr>
      <w:tblGrid>
        <w:gridCol w:w="4508"/>
        <w:gridCol w:w="4508"/>
      </w:tblGrid>
      <w:tr w:rsidR="00A0704F" w14:paraId="4ED72E8A" w14:textId="77777777" w:rsidTr="006A5D4F">
        <w:tc>
          <w:tcPr>
            <w:tcW w:w="4508" w:type="dxa"/>
          </w:tcPr>
          <w:p w14:paraId="5BEE6A61" w14:textId="77777777" w:rsidR="00A0704F" w:rsidRDefault="00A0704F" w:rsidP="006A5D4F">
            <w:r>
              <w:t>Пространство на действията</w:t>
            </w:r>
          </w:p>
        </w:tc>
        <w:tc>
          <w:tcPr>
            <w:tcW w:w="4508" w:type="dxa"/>
          </w:tcPr>
          <w:p w14:paraId="6473F051" w14:textId="77777777" w:rsidR="00A0704F" w:rsidRDefault="00A0704F" w:rsidP="006A5D4F">
            <w:pPr>
              <w:pStyle w:val="code"/>
            </w:pPr>
            <w:r>
              <w:t>Discrete(</w:t>
            </w:r>
            <w:r>
              <w:rPr>
                <w:lang w:val="bg-BG"/>
              </w:rPr>
              <w:t>4</w:t>
            </w:r>
            <w:r>
              <w:t>)</w:t>
            </w:r>
          </w:p>
        </w:tc>
      </w:tr>
      <w:tr w:rsidR="00A0704F" w14:paraId="32DB9160" w14:textId="77777777" w:rsidTr="006A5D4F">
        <w:tc>
          <w:tcPr>
            <w:tcW w:w="4508" w:type="dxa"/>
          </w:tcPr>
          <w:p w14:paraId="3021392D" w14:textId="77777777" w:rsidR="00A0704F" w:rsidRDefault="00A0704F" w:rsidP="006A5D4F">
            <w:r>
              <w:t>Вектор на наблюдението</w:t>
            </w:r>
          </w:p>
        </w:tc>
        <w:tc>
          <w:tcPr>
            <w:tcW w:w="4508" w:type="dxa"/>
          </w:tcPr>
          <w:p w14:paraId="059B5369" w14:textId="619E0952" w:rsidR="00A0704F" w:rsidRDefault="00A0704F" w:rsidP="006A5D4F">
            <w:pPr>
              <w:pStyle w:val="code"/>
            </w:pPr>
            <w:r>
              <w:t>(</w:t>
            </w:r>
            <w:r w:rsidR="00732E8F">
              <w:rPr>
                <w:lang w:val="bg-BG"/>
              </w:rPr>
              <w:t>4,</w:t>
            </w:r>
            <w:r>
              <w:t>)</w:t>
            </w:r>
          </w:p>
        </w:tc>
      </w:tr>
      <w:tr w:rsidR="00732E8F" w14:paraId="64B39D2E" w14:textId="77777777" w:rsidTr="006A5D4F">
        <w:tc>
          <w:tcPr>
            <w:tcW w:w="4508" w:type="dxa"/>
          </w:tcPr>
          <w:p w14:paraId="41E0FB6E" w14:textId="5CFC5725" w:rsidR="00732E8F" w:rsidRDefault="00732E8F" w:rsidP="006A5D4F">
            <w:r>
              <w:t>Максимален вектор на наблюдението</w:t>
            </w:r>
          </w:p>
        </w:tc>
        <w:tc>
          <w:tcPr>
            <w:tcW w:w="4508" w:type="dxa"/>
          </w:tcPr>
          <w:p w14:paraId="6F1A72D1" w14:textId="20D7839A" w:rsidR="00732E8F" w:rsidRDefault="00732E8F" w:rsidP="006A5D4F">
            <w:pPr>
              <w:pStyle w:val="code"/>
            </w:pPr>
            <w:r w:rsidRPr="00732E8F">
              <w:t>[4.8</w:t>
            </w:r>
            <w:r>
              <w:rPr>
                <w:lang w:val="bg-BG"/>
              </w:rPr>
              <w:t>,</w:t>
            </w:r>
            <w:r w:rsidRPr="00732E8F">
              <w:t>inf</w:t>
            </w:r>
            <w:r>
              <w:rPr>
                <w:lang w:val="bg-BG"/>
              </w:rPr>
              <w:t>,</w:t>
            </w:r>
            <w:r w:rsidRPr="00732E8F">
              <w:t>0.42</w:t>
            </w:r>
            <w:r>
              <w:rPr>
                <w:lang w:val="bg-BG"/>
              </w:rPr>
              <w:t>,</w:t>
            </w:r>
            <w:r w:rsidRPr="00732E8F">
              <w:t>inf]</w:t>
            </w:r>
          </w:p>
        </w:tc>
      </w:tr>
      <w:tr w:rsidR="00732E8F" w14:paraId="1C64CE7E" w14:textId="77777777" w:rsidTr="006A5D4F">
        <w:tc>
          <w:tcPr>
            <w:tcW w:w="4508" w:type="dxa"/>
          </w:tcPr>
          <w:p w14:paraId="7B7389D6" w14:textId="34FEB775" w:rsidR="00732E8F" w:rsidRDefault="00732E8F" w:rsidP="006A5D4F">
            <w:r>
              <w:t>Минимален вектор на наблюдението</w:t>
            </w:r>
          </w:p>
        </w:tc>
        <w:tc>
          <w:tcPr>
            <w:tcW w:w="4508" w:type="dxa"/>
          </w:tcPr>
          <w:p w14:paraId="1A7BD9F2" w14:textId="2CACECA3" w:rsidR="00732E8F" w:rsidRPr="00732E8F" w:rsidRDefault="00732E8F" w:rsidP="006A5D4F">
            <w:pPr>
              <w:pStyle w:val="code"/>
            </w:pPr>
            <w:r w:rsidRPr="00732E8F">
              <w:t>[-4.8</w:t>
            </w:r>
            <w:r>
              <w:rPr>
                <w:lang w:val="bg-BG"/>
              </w:rPr>
              <w:t>,</w:t>
            </w:r>
            <w:r w:rsidRPr="00732E8F">
              <w:t>-inf</w:t>
            </w:r>
            <w:r>
              <w:rPr>
                <w:lang w:val="bg-BG"/>
              </w:rPr>
              <w:t>,</w:t>
            </w:r>
            <w:r w:rsidRPr="00732E8F">
              <w:t>-0.42</w:t>
            </w:r>
            <w:r>
              <w:rPr>
                <w:lang w:val="bg-BG"/>
              </w:rPr>
              <w:t>,</w:t>
            </w:r>
            <w:r w:rsidRPr="00732E8F">
              <w:t>-inf]</w:t>
            </w:r>
          </w:p>
        </w:tc>
      </w:tr>
      <w:tr w:rsidR="00A0704F" w14:paraId="14527684" w14:textId="77777777" w:rsidTr="006A5D4F">
        <w:tc>
          <w:tcPr>
            <w:tcW w:w="4508" w:type="dxa"/>
          </w:tcPr>
          <w:p w14:paraId="2C64EC7D" w14:textId="77777777" w:rsidR="00A0704F" w:rsidRDefault="00A0704F" w:rsidP="006A5D4F">
            <w:r>
              <w:t>Импортиране в Питон</w:t>
            </w:r>
          </w:p>
        </w:tc>
        <w:tc>
          <w:tcPr>
            <w:tcW w:w="4508" w:type="dxa"/>
          </w:tcPr>
          <w:p w14:paraId="36D13E5E" w14:textId="2E443EC7" w:rsidR="00A0704F" w:rsidRDefault="00732E8F" w:rsidP="006A5D4F">
            <w:pPr>
              <w:pStyle w:val="code"/>
            </w:pPr>
            <w:r w:rsidRPr="00732E8F">
              <w:t>gym.make("CartPole-v1")</w:t>
            </w:r>
          </w:p>
        </w:tc>
      </w:tr>
    </w:tbl>
    <w:p w14:paraId="3A995BAD" w14:textId="77777777" w:rsidR="00A0704F" w:rsidRDefault="00A0704F" w:rsidP="00A0704F">
      <w:pPr>
        <w:pStyle w:val="Quote"/>
      </w:pPr>
      <w:r>
        <w:t>Таблица</w:t>
      </w:r>
      <w:r w:rsidRPr="00A4236A">
        <w:t xml:space="preserve"> 3.1</w:t>
      </w:r>
      <w:r>
        <w:t>. Общи параметри за средата</w:t>
      </w:r>
    </w:p>
    <w:p w14:paraId="285EDEC1" w14:textId="77958849" w:rsidR="00A0704F" w:rsidRPr="00D774F6" w:rsidRDefault="00A0704F" w:rsidP="00A0704F">
      <w:r>
        <w:t xml:space="preserve">Агентът може да се придвижва в </w:t>
      </w:r>
      <w:r w:rsidR="00D37B69">
        <w:t>две</w:t>
      </w:r>
      <w:r>
        <w:t xml:space="preserve"> посоки, всяка с код от 0 </w:t>
      </w:r>
      <w:r w:rsidR="00D37B69">
        <w:t>и 1</w:t>
      </w:r>
      <w:r>
        <w:t xml:space="preserve"> включително, а именно: наляво-0, надясно-</w:t>
      </w:r>
      <w:r w:rsidR="00D37B69">
        <w:t>1</w:t>
      </w:r>
      <w:r>
        <w:t>.</w:t>
      </w:r>
    </w:p>
    <w:p w14:paraId="5A9462F6" w14:textId="77777777" w:rsidR="00A0704F" w:rsidRDefault="00A0704F" w:rsidP="00A0704F">
      <w:pPr>
        <w:pStyle w:val="Heading1"/>
      </w:pPr>
      <w:bookmarkStart w:id="4" w:name="_Toc132886769"/>
      <w:r>
        <w:lastRenderedPageBreak/>
        <w:t>4. Въведение в невробиологичните симулации</w:t>
      </w:r>
      <w:bookmarkEnd w:id="4"/>
    </w:p>
    <w:p w14:paraId="09A550D6" w14:textId="77777777" w:rsidR="00A0704F" w:rsidRDefault="00A0704F" w:rsidP="00A0704F">
      <w:r>
        <w:t>Невробиологията е дисциплина, която може да засяга един или друг аспект свързан с работата на нервната система при живите организми. За нашите цели се фокусираме повече върху математическия апарат, отколкото върху биологичната основа. Най-забележимият аспект на нервната система при човека и при други живи организми е начинът на вземане на решения и способността да се обучават с поощрение и наказание. Връзката между реинфорсмънт обучението (</w:t>
      </w:r>
      <w:r>
        <w:rPr>
          <w:lang w:val="en-US"/>
        </w:rPr>
        <w:t>Reinforcement</w:t>
      </w:r>
      <w:r w:rsidRPr="00091638">
        <w:t xml:space="preserve"> </w:t>
      </w:r>
      <w:r>
        <w:rPr>
          <w:lang w:val="en-US"/>
        </w:rPr>
        <w:t>learning</w:t>
      </w:r>
      <w:r w:rsidRPr="00091638">
        <w:t xml:space="preserve">) </w:t>
      </w:r>
      <w:r>
        <w:t>и новробиологичните науки се крие в химично имплементираната награда – допаминът (</w:t>
      </w:r>
      <w:r w:rsidRPr="00091638">
        <w:t>[1]</w:t>
      </w:r>
      <w:r>
        <w:t xml:space="preserve"> глава 15). Допаминът пренася темпоралната грешка (</w:t>
      </w:r>
      <w:r>
        <w:rPr>
          <w:lang w:val="en-US"/>
        </w:rPr>
        <w:t>TD</w:t>
      </w:r>
      <w:r w:rsidRPr="00091638">
        <w:t xml:space="preserve"> </w:t>
      </w:r>
      <w:r>
        <w:rPr>
          <w:lang w:val="en-US"/>
        </w:rPr>
        <w:t>error</w:t>
      </w:r>
      <w:r w:rsidRPr="00091638">
        <w:t xml:space="preserve">) </w:t>
      </w:r>
      <w:r>
        <w:t>до структурите в мозъка, които са отговорни за вземане на решение.</w:t>
      </w:r>
    </w:p>
    <w:p w14:paraId="261AD093" w14:textId="77777777" w:rsidR="00A0704F" w:rsidRDefault="00A0704F" w:rsidP="00A0704F">
      <w:pPr>
        <w:pStyle w:val="Heading2"/>
      </w:pPr>
      <w:bookmarkStart w:id="5" w:name="_Toc132886770"/>
      <w:r>
        <w:t>4.1 Основи на невробиологията</w:t>
      </w:r>
      <w:bookmarkEnd w:id="5"/>
    </w:p>
    <w:p w14:paraId="6DC05F08" w14:textId="77777777" w:rsidR="00A0704F" w:rsidRDefault="00A0704F" w:rsidP="00A0704F">
      <w:r>
        <w:t>Невроните са основните компоненти на нервната система. Това са клетки специализирани в пренасяне и обработка на информация посредством електрохимически и химически сигнали</w:t>
      </w:r>
      <w:r w:rsidRPr="00D417E9">
        <w:t xml:space="preserve"> [1]</w:t>
      </w:r>
      <w:r>
        <w:t>.</w:t>
      </w:r>
      <w:r w:rsidRPr="00D417E9">
        <w:t xml:space="preserve"> </w:t>
      </w:r>
      <w:r>
        <w:t xml:space="preserve">Невроните се състоят от тяло, дендрити и един аксон. Дендритите са разклонения от тялото, чрез които клетката се свързва с аксони от други неврони или са сензори, в случай на сензорни неврони. </w:t>
      </w:r>
    </w:p>
    <w:p w14:paraId="080AA8A0" w14:textId="42C25C64" w:rsidR="00A0704F" w:rsidRDefault="00A0704F" w:rsidP="00A0704F">
      <w:r>
        <w:t>Невронът събира импулси от много входове и когато сумарно тези входове преминат някаква граница, невронът изстрелва потенциал (</w:t>
      </w:r>
      <w:r>
        <w:rPr>
          <w:lang w:val="en-US"/>
        </w:rPr>
        <w:t>action</w:t>
      </w:r>
      <w:r w:rsidRPr="009057FF">
        <w:t xml:space="preserve"> </w:t>
      </w:r>
      <w:r>
        <w:rPr>
          <w:lang w:val="en-US"/>
        </w:rPr>
        <w:t>potential</w:t>
      </w:r>
      <w:r w:rsidRPr="009057FF">
        <w:t>)</w:t>
      </w:r>
      <w:r>
        <w:t xml:space="preserve"> или тъй наречения импулс (</w:t>
      </w:r>
      <w:r>
        <w:rPr>
          <w:lang w:val="en-US"/>
        </w:rPr>
        <w:t>spike</w:t>
      </w:r>
      <w:r w:rsidRPr="009057FF">
        <w:t xml:space="preserve">). </w:t>
      </w:r>
      <w:r>
        <w:t xml:space="preserve">Това е и фундаменталният начин на комуникация между невроните </w:t>
      </w:r>
      <w:r w:rsidRPr="009057FF">
        <w:t xml:space="preserve">([2], </w:t>
      </w:r>
      <w:r>
        <w:rPr>
          <w:lang w:val="en-US"/>
        </w:rPr>
        <w:t>Ch</w:t>
      </w:r>
      <w:r w:rsidRPr="009057FF">
        <w:t>.2)</w:t>
      </w:r>
      <w:r>
        <w:t>. Изходният сигнал на неврона са електрически импулси, пътуващи по аксона, наречени спайкове (</w:t>
      </w:r>
      <w:r>
        <w:rPr>
          <w:lang w:val="en-US"/>
        </w:rPr>
        <w:t>spikes</w:t>
      </w:r>
      <w:r w:rsidRPr="00D417E9">
        <w:t>)</w:t>
      </w:r>
      <w:r>
        <w:t>.</w:t>
      </w:r>
      <w:r w:rsidR="00E1258C">
        <w:t xml:space="preserve"> След произвеждане на импулс, напрежението на мембраната се връща до равновесен потенциал на мембраната.</w:t>
      </w:r>
    </w:p>
    <w:p w14:paraId="1BF3B933" w14:textId="77777777" w:rsidR="00A0704F" w:rsidRDefault="00A0704F" w:rsidP="00A0704F">
      <w:r w:rsidRPr="00876379">
        <w:rPr>
          <w:noProof/>
          <w:lang w:eastAsia="bg-BG"/>
        </w:rPr>
        <w:lastRenderedPageBreak/>
        <w:drawing>
          <wp:inline distT="0" distB="0" distL="0" distR="0" wp14:anchorId="08FF86F7" wp14:editId="4DE9650E">
            <wp:extent cx="5731510" cy="28130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13050"/>
                    </a:xfrm>
                    <a:prstGeom prst="rect">
                      <a:avLst/>
                    </a:prstGeom>
                  </pic:spPr>
                </pic:pic>
              </a:graphicData>
            </a:graphic>
          </wp:inline>
        </w:drawing>
      </w:r>
    </w:p>
    <w:p w14:paraId="7014A068" w14:textId="77777777" w:rsidR="00A0704F" w:rsidRPr="00D774F6" w:rsidRDefault="00A0704F" w:rsidP="00A0704F">
      <w:pPr>
        <w:pStyle w:val="Quote"/>
      </w:pPr>
      <w:r>
        <w:t>Фиг.4.1.1. Рисунка на два свързани неврони и ин-витро записан спайк</w:t>
      </w:r>
      <w:r>
        <w:br/>
        <w:t xml:space="preserve">Адаптирано от </w:t>
      </w:r>
      <w:r w:rsidRPr="00876379">
        <w:t>[3]</w:t>
      </w:r>
      <w:r>
        <w:t>, Глава 1.1</w:t>
      </w:r>
    </w:p>
    <w:p w14:paraId="625AAF8A" w14:textId="77777777" w:rsidR="00A0704F" w:rsidRDefault="00A0704F" w:rsidP="00A0704F">
      <w:pPr>
        <w:pStyle w:val="Heading2"/>
      </w:pPr>
      <w:bookmarkStart w:id="6" w:name="_Toc132886771"/>
      <w:r>
        <w:t>4.2 Математически апарат за моделиране на невроните</w:t>
      </w:r>
      <w:bookmarkEnd w:id="6"/>
    </w:p>
    <w:p w14:paraId="4C0D216A" w14:textId="77777777" w:rsidR="00A0704F" w:rsidRDefault="00A0704F" w:rsidP="00A0704F">
      <w:r>
        <w:t xml:space="preserve">Към момента невроните се моделират по много различни начини и има описани десетки видове диференциални уравнения на различни неврони. Един от първите математически формализми на неврони е на Ходжкин и Хъксли, описан през петдесетте години на миналия век. Уравнението се оказва доста сложно за решаване на практически задачи и затова по-късно са предложени опростени модели. </w:t>
      </w:r>
      <w:r>
        <w:rPr>
          <w:lang w:val="en-US"/>
        </w:rPr>
        <w:t>Integrate</w:t>
      </w:r>
      <w:r w:rsidRPr="00A553B6">
        <w:t>-</w:t>
      </w:r>
      <w:r>
        <w:rPr>
          <w:lang w:val="en-US"/>
        </w:rPr>
        <w:t>and</w:t>
      </w:r>
      <w:r w:rsidRPr="00A553B6">
        <w:t>-</w:t>
      </w:r>
      <w:r>
        <w:rPr>
          <w:lang w:val="en-US"/>
        </w:rPr>
        <w:t>fire</w:t>
      </w:r>
      <w:r w:rsidRPr="00A553B6">
        <w:t xml:space="preserve"> </w:t>
      </w:r>
      <w:r>
        <w:t xml:space="preserve">са фамилия модели от които най-популярният към момента е </w:t>
      </w:r>
      <w:r>
        <w:rPr>
          <w:lang w:val="en-US"/>
        </w:rPr>
        <w:t>leaky</w:t>
      </w:r>
      <w:r w:rsidRPr="00A553B6">
        <w:t xml:space="preserve"> </w:t>
      </w:r>
      <w:r>
        <w:rPr>
          <w:lang w:val="en-US"/>
        </w:rPr>
        <w:t>integrate</w:t>
      </w:r>
      <w:r w:rsidRPr="00A553B6">
        <w:t>-</w:t>
      </w:r>
      <w:r>
        <w:rPr>
          <w:lang w:val="en-US"/>
        </w:rPr>
        <w:t>and</w:t>
      </w:r>
      <w:r w:rsidRPr="00A553B6">
        <w:t>-</w:t>
      </w:r>
      <w:r>
        <w:rPr>
          <w:lang w:val="en-US"/>
        </w:rPr>
        <w:t>fire</w:t>
      </w:r>
      <w:r w:rsidRPr="00A553B6">
        <w:t xml:space="preserve"> </w:t>
      </w:r>
      <w:r>
        <w:t>неврон. Това е идеализация на неврон с утечки (по закона на Ом) , който е суматор на токове.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A0704F" w14:paraId="125F3BE8" w14:textId="77777777" w:rsidTr="006A5D4F">
        <w:tc>
          <w:tcPr>
            <w:tcW w:w="8075" w:type="dxa"/>
          </w:tcPr>
          <w:p w14:paraId="2EC7C902" w14:textId="77777777" w:rsidR="00A0704F" w:rsidRDefault="00A0704F" w:rsidP="006A5D4F">
            <w:pPr>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=I-</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leak</m:t>
                    </m:r>
                  </m:sub>
                </m:sSub>
                <m:r>
                  <w:rPr>
                    <w:rFonts w:ascii="Cambria Math" w:hAnsi="Cambria Math"/>
                    <w:lang w:val="en-US"/>
                  </w:rPr>
                  <m:t>(V-</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leak</m:t>
                    </m:r>
                  </m:sub>
                </m:sSub>
                <m:r>
                  <w:rPr>
                    <w:rFonts w:ascii="Cambria Math" w:hAnsi="Cambria Math"/>
                    <w:lang w:val="en-US"/>
                  </w:rPr>
                  <m:t>)</m:t>
                </m:r>
              </m:oMath>
            </m:oMathPara>
          </w:p>
        </w:tc>
        <w:tc>
          <w:tcPr>
            <w:tcW w:w="941" w:type="dxa"/>
          </w:tcPr>
          <w:p w14:paraId="417721FA" w14:textId="77777777" w:rsidR="00A0704F" w:rsidRPr="00CB0EC3" w:rsidRDefault="00A0704F" w:rsidP="006A5D4F">
            <w:r>
              <w:t>(4.2.1)</w:t>
            </w:r>
          </w:p>
        </w:tc>
      </w:tr>
    </w:tbl>
    <w:p w14:paraId="6A89DCB7" w14:textId="77777777" w:rsidR="00A0704F" w:rsidRDefault="00A0704F" w:rsidP="00A0704F"/>
    <w:p w14:paraId="45E5437A" w14:textId="77777777" w:rsidR="00A0704F" w:rsidRDefault="00A0704F" w:rsidP="00A0704F">
      <w:r>
        <w:t xml:space="preserve">Тук формализма е взет от </w:t>
      </w:r>
      <w:r w:rsidRPr="00C8316D">
        <w:t>[3]</w:t>
      </w:r>
      <w:r>
        <w:t xml:space="preserve">, </w:t>
      </w:r>
      <w:r>
        <w:rPr>
          <w:lang w:val="en-US"/>
        </w:rPr>
        <w:t>C</w:t>
      </w:r>
      <w:r>
        <w:t xml:space="preserve"> е капацитетът на мембраната на неврона, </w:t>
      </w:r>
      <w:r>
        <w:rPr>
          <w:lang w:val="en-US"/>
        </w:rPr>
        <w:t>V</w:t>
      </w:r>
      <w:r>
        <w:t xml:space="preserve"> е мембранният потенциал, </w:t>
      </w:r>
      <w:r>
        <w:rPr>
          <w:lang w:val="en-US"/>
        </w:rPr>
        <w:t>g</w:t>
      </w:r>
      <w:r w:rsidRPr="00CB0EC3">
        <w:rPr>
          <w:vertAlign w:val="subscript"/>
          <w:lang w:val="en-US"/>
        </w:rPr>
        <w:t>leak</w:t>
      </w:r>
      <w:r w:rsidRPr="00C8316D">
        <w:rPr>
          <w:vertAlign w:val="subscript"/>
        </w:rPr>
        <w:t xml:space="preserve"> </w:t>
      </w:r>
      <w:r>
        <w:rPr>
          <w:lang w:val="en-US"/>
        </w:rPr>
        <w:t>e</w:t>
      </w:r>
      <w:r w:rsidRPr="00C8316D">
        <w:t xml:space="preserve"> </w:t>
      </w:r>
      <w:r>
        <w:t xml:space="preserve">проводимостта на клетъчната мембрана, </w:t>
      </w:r>
      <w:r>
        <w:rPr>
          <w:lang w:val="en-US"/>
        </w:rPr>
        <w:t>E</w:t>
      </w:r>
      <w:r w:rsidRPr="0049378F">
        <w:rPr>
          <w:vertAlign w:val="subscript"/>
          <w:lang w:val="en-US"/>
        </w:rPr>
        <w:t>leak</w:t>
      </w:r>
      <w:r w:rsidRPr="00C8316D">
        <w:t xml:space="preserve"> </w:t>
      </w:r>
      <w:r>
        <w:rPr>
          <w:lang w:val="en-US"/>
        </w:rPr>
        <w:t>e</w:t>
      </w:r>
      <w:r w:rsidRPr="00C8316D">
        <w:t xml:space="preserve"> </w:t>
      </w:r>
      <w:r>
        <w:t>равновесният потенциал на мембраната. На следващата фигура се онагледява действието на неврона.</w:t>
      </w:r>
    </w:p>
    <w:p w14:paraId="075A87D9" w14:textId="77777777" w:rsidR="00A0704F" w:rsidRDefault="00A0704F" w:rsidP="00A0704F">
      <w:pPr>
        <w:jc w:val="center"/>
      </w:pPr>
      <w:r w:rsidRPr="0049378F">
        <w:rPr>
          <w:noProof/>
          <w:lang w:eastAsia="bg-BG"/>
        </w:rPr>
        <w:lastRenderedPageBreak/>
        <w:drawing>
          <wp:inline distT="0" distB="0" distL="0" distR="0" wp14:anchorId="0DD6B430" wp14:editId="00CB50B6">
            <wp:extent cx="3071446" cy="158064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0591" cy="1590493"/>
                    </a:xfrm>
                    <a:prstGeom prst="rect">
                      <a:avLst/>
                    </a:prstGeom>
                  </pic:spPr>
                </pic:pic>
              </a:graphicData>
            </a:graphic>
          </wp:inline>
        </w:drawing>
      </w:r>
    </w:p>
    <w:p w14:paraId="371A5238" w14:textId="77777777" w:rsidR="00A0704F" w:rsidRPr="00B87215" w:rsidRDefault="00A0704F" w:rsidP="00A0704F">
      <w:pPr>
        <w:pStyle w:val="Quote"/>
      </w:pPr>
      <w:r>
        <w:t>Фиг. 4.2.1 Потенциална диаграма на суматорен неврон с утечка (</w:t>
      </w:r>
      <w:r w:rsidRPr="0049378F">
        <w:t xml:space="preserve">Leaky integrate-and-fire neuron). </w:t>
      </w:r>
      <w:r>
        <w:t xml:space="preserve">Адаптация от </w:t>
      </w:r>
      <w:r w:rsidRPr="00B87215">
        <w:t>[3].</w:t>
      </w:r>
    </w:p>
    <w:p w14:paraId="07D105A4" w14:textId="3ABA43D0" w:rsidR="00A0704F" w:rsidRDefault="00A0704F" w:rsidP="00A0704F">
      <w:r>
        <w:t xml:space="preserve">На фигурата се вижда, че при напрежение надвишаващо </w:t>
      </w:r>
      <w:r>
        <w:rPr>
          <w:lang w:val="en-US"/>
        </w:rPr>
        <w:t>E</w:t>
      </w:r>
      <w:r w:rsidRPr="0049378F">
        <w:rPr>
          <w:vertAlign w:val="subscript"/>
          <w:lang w:val="en-US"/>
        </w:rPr>
        <w:t>thresh</w:t>
      </w:r>
      <w:r w:rsidRPr="00B87215">
        <w:rPr>
          <w:vertAlign w:val="subscript"/>
        </w:rPr>
        <w:t xml:space="preserve"> </w:t>
      </w:r>
      <w:r>
        <w:t>се произвежда токов импулс (</w:t>
      </w:r>
      <w:r>
        <w:rPr>
          <w:lang w:val="en-US"/>
        </w:rPr>
        <w:t>spike</w:t>
      </w:r>
      <w:r w:rsidRPr="00B87215">
        <w:t>)</w:t>
      </w:r>
      <w:r>
        <w:t xml:space="preserve"> и напрежението се връща до стойност </w:t>
      </w:r>
      <w:r>
        <w:rPr>
          <w:lang w:val="en-US"/>
        </w:rPr>
        <w:t>E</w:t>
      </w:r>
      <w:r w:rsidRPr="00062A99">
        <w:rPr>
          <w:sz w:val="26"/>
          <w:szCs w:val="24"/>
          <w:vertAlign w:val="subscript"/>
          <w:lang w:val="en-US"/>
        </w:rPr>
        <w:t>k</w:t>
      </w:r>
      <w:r w:rsidRPr="00B87215">
        <w:rPr>
          <w:sz w:val="26"/>
          <w:szCs w:val="24"/>
        </w:rPr>
        <w:t xml:space="preserve">. </w:t>
      </w:r>
      <w:r>
        <w:rPr>
          <w:sz w:val="26"/>
          <w:szCs w:val="24"/>
        </w:rPr>
        <w:t xml:space="preserve">При липса на входни токове или шум се забелязва как напрежението намалява експоненциално, стремейки се към </w:t>
      </w:r>
      <w:r>
        <w:rPr>
          <w:lang w:val="en-US"/>
        </w:rPr>
        <w:t>E</w:t>
      </w:r>
      <w:r w:rsidRPr="0049378F">
        <w:rPr>
          <w:vertAlign w:val="subscript"/>
          <w:lang w:val="en-US"/>
        </w:rPr>
        <w:t>leak</w:t>
      </w:r>
      <w:r w:rsidRPr="00B87215">
        <w:t>.</w:t>
      </w:r>
    </w:p>
    <w:p w14:paraId="16C85B0E" w14:textId="6203360F" w:rsidR="00DF6433" w:rsidRDefault="00DF6433" w:rsidP="00A0704F">
      <w:r>
        <w:t>Тук си струва да споменем и един феномен, както и трудностите свързани с предизвикване или непредизвикване на импулси от невроните. Например Изикевич</w:t>
      </w:r>
      <w:r w:rsidR="00EF0A56" w:rsidRPr="00EF0A56">
        <w:rPr>
          <w:vertAlign w:val="superscript"/>
        </w:rPr>
        <w:t>[3]</w:t>
      </w:r>
      <w:r>
        <w:t xml:space="preserve"> показва диаграма са еднакви по амплитуда импулси, но с различен период на излъчване и резултатите са изненадващи.</w:t>
      </w:r>
    </w:p>
    <w:p w14:paraId="5ED52A55" w14:textId="1DE8D2AC" w:rsidR="00DF6433" w:rsidRDefault="00DF6433" w:rsidP="00A0704F">
      <w:r w:rsidRPr="00DF6433">
        <w:rPr>
          <w:noProof/>
        </w:rPr>
        <w:drawing>
          <wp:inline distT="0" distB="0" distL="0" distR="0" wp14:anchorId="6BB0A3C8" wp14:editId="0ADEBC41">
            <wp:extent cx="5731510" cy="1670685"/>
            <wp:effectExtent l="0" t="0" r="2540" b="5715"/>
            <wp:docPr id="184574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7003" name=""/>
                    <pic:cNvPicPr/>
                  </pic:nvPicPr>
                  <pic:blipFill>
                    <a:blip r:embed="rId11"/>
                    <a:stretch>
                      <a:fillRect/>
                    </a:stretch>
                  </pic:blipFill>
                  <pic:spPr>
                    <a:xfrm>
                      <a:off x="0" y="0"/>
                      <a:ext cx="5731510" cy="1670685"/>
                    </a:xfrm>
                    <a:prstGeom prst="rect">
                      <a:avLst/>
                    </a:prstGeom>
                  </pic:spPr>
                </pic:pic>
              </a:graphicData>
            </a:graphic>
          </wp:inline>
        </w:drawing>
      </w:r>
    </w:p>
    <w:p w14:paraId="07E6C7C9" w14:textId="7FAE79DB" w:rsidR="00DF6433" w:rsidRDefault="00DF6433" w:rsidP="00DF6433">
      <w:pPr>
        <w:pStyle w:val="Quote"/>
      </w:pPr>
      <w:r>
        <w:t>Фиг. 4.2.2 Резонансен отговор на мезенцефалния V неврон на мозъчния ствол на плъх към импулси</w:t>
      </w:r>
      <w:r w:rsidRPr="00DF6433">
        <w:t xml:space="preserve"> </w:t>
      </w:r>
      <w:r>
        <w:t>инжектиран ток с период от 10 ms</w:t>
      </w:r>
      <w:r w:rsidR="00EF0A56">
        <w:t xml:space="preserve">. Адаптация от </w:t>
      </w:r>
      <w:r w:rsidR="00EF0A56" w:rsidRPr="00B87215">
        <w:t>[3].</w:t>
      </w:r>
    </w:p>
    <w:p w14:paraId="2EFEEB89" w14:textId="2BCCCDA0" w:rsidR="00DF6433" w:rsidRPr="00DF6433" w:rsidRDefault="00DF6433" w:rsidP="00BD7FB5">
      <w:r>
        <w:t xml:space="preserve">Неврона се стимулира с три токови импулса. Когато честотата на стимулация е висока (5 милисекунден период), имитирайки силен вход, неврона дори не предизвиква спайк. </w:t>
      </w:r>
      <w:r w:rsidR="00BD7FB5">
        <w:t xml:space="preserve">Въпреки това, стимулация с по-ниска честота (10 милисекунден период), който резонира с честотата на подпраговите трептения на неврона предизвиква пикова реакция, </w:t>
      </w:r>
      <w:r w:rsidR="00BD7FB5">
        <w:lastRenderedPageBreak/>
        <w:t>независимо дали стимулацията е възбуждаща или инхибираща. Стимулация с още по-ниска честота (период от 15 ms)</w:t>
      </w:r>
      <w:r w:rsidR="00EF0A56">
        <w:t xml:space="preserve"> </w:t>
      </w:r>
      <w:r w:rsidR="00BD7FB5">
        <w:t xml:space="preserve">не може </w:t>
      </w:r>
      <w:r w:rsidR="00EF0A56" w:rsidRPr="00EF0A56">
        <w:t xml:space="preserve">отново </w:t>
      </w:r>
      <w:r w:rsidR="00BD7FB5">
        <w:t>да предизвика пикова реакция. По този начин невронът е чувствителен само към входовете с резонансна честота. Също импулсите, приложени към кортикален пирамидален неврон, предизвикват отговор само в първия случай (малък период), но не и в останалите случаи.</w:t>
      </w:r>
    </w:p>
    <w:p w14:paraId="78D20924" w14:textId="77777777" w:rsidR="00A0704F" w:rsidRPr="00C8316D" w:rsidRDefault="00A0704F" w:rsidP="00A0704F">
      <w:pPr>
        <w:pStyle w:val="Heading2"/>
      </w:pPr>
      <w:bookmarkStart w:id="7" w:name="_Toc132886772"/>
      <w:r>
        <w:t xml:space="preserve">4.3 Невробиологичен симулатор </w:t>
      </w:r>
      <w:r>
        <w:rPr>
          <w:lang w:val="en-US"/>
        </w:rPr>
        <w:t>NEST</w:t>
      </w:r>
      <w:bookmarkEnd w:id="7"/>
    </w:p>
    <w:p w14:paraId="2CB59C7F" w14:textId="49852628" w:rsidR="00A0704F" w:rsidRDefault="00A0704F" w:rsidP="00A0704F">
      <w:r>
        <w:rPr>
          <w:lang w:val="en-US"/>
        </w:rPr>
        <w:t>NEST</w:t>
      </w:r>
      <w:r>
        <w:t xml:space="preserve"> е симулатор за невронни мрежи основани на спайкове (</w:t>
      </w:r>
      <w:r w:rsidRPr="00FA1E9B">
        <w:t xml:space="preserve">spiking neural network models </w:t>
      </w:r>
      <w:r>
        <w:t>или</w:t>
      </w:r>
      <w:r w:rsidRPr="00FA1E9B">
        <w:t xml:space="preserve"> </w:t>
      </w:r>
      <w:r>
        <w:rPr>
          <w:lang w:val="en-US"/>
        </w:rPr>
        <w:t>SNN</w:t>
      </w:r>
      <w:r w:rsidRPr="00FA1E9B">
        <w:t xml:space="preserve">) </w:t>
      </w:r>
      <w:r>
        <w:t>и може да послужи за: модели за обработка на информация, модели на мрежова динамика, модели на обучение и синаптична пластичност</w:t>
      </w:r>
      <w:r>
        <w:rPr>
          <w:vertAlign w:val="superscript"/>
        </w:rPr>
        <w:t xml:space="preserve"> </w:t>
      </w:r>
      <w:r w:rsidRPr="00C8316D">
        <w:rPr>
          <w:vertAlign w:val="superscript"/>
        </w:rPr>
        <w:t>[5]</w:t>
      </w:r>
      <w:r>
        <w:t>.</w:t>
      </w:r>
      <w:r w:rsidRPr="00C8316D">
        <w:t xml:space="preserve"> </w:t>
      </w:r>
      <w:r>
        <w:t xml:space="preserve">Симулаторът представлява библиотека на </w:t>
      </w:r>
      <w:r>
        <w:rPr>
          <w:lang w:val="en-US"/>
        </w:rPr>
        <w:t>Python</w:t>
      </w:r>
      <w:r>
        <w:t xml:space="preserve"> и може да се вгради в по-голямо приложение. </w:t>
      </w:r>
      <w:r w:rsidR="00CE2E74" w:rsidRPr="00CE2E74">
        <w:t xml:space="preserve">NEST предоставя над 50 невронни модела, много от които са публикувани. </w:t>
      </w:r>
      <w:r w:rsidR="00CE2E74">
        <w:t>Изборът варира</w:t>
      </w:r>
      <w:r w:rsidR="00CE2E74" w:rsidRPr="00CE2E74">
        <w:t xml:space="preserve"> от прости неврони с интегриране и запалване със синапси, базирани на ток или проводимост, през моделите на И</w:t>
      </w:r>
      <w:r w:rsidR="00CE2E74">
        <w:t>з</w:t>
      </w:r>
      <w:r w:rsidR="00CE2E74" w:rsidRPr="00CE2E74">
        <w:t>икевич или AdEx до моделите на Ходжкин-Хъксли.</w:t>
      </w:r>
      <w:r w:rsidR="00CE2E74">
        <w:t xml:space="preserve"> </w:t>
      </w:r>
      <w:r>
        <w:t>Структурата на програмата е например:</w:t>
      </w:r>
    </w:p>
    <w:tbl>
      <w:tblPr>
        <w:tblStyle w:val="TableGrid"/>
        <w:tblW w:w="0" w:type="auto"/>
        <w:tblLook w:val="04A0" w:firstRow="1" w:lastRow="0" w:firstColumn="1" w:lastColumn="0" w:noHBand="0" w:noVBand="1"/>
      </w:tblPr>
      <w:tblGrid>
        <w:gridCol w:w="9016"/>
      </w:tblGrid>
      <w:tr w:rsidR="00A0704F" w14:paraId="2CA83A3F" w14:textId="77777777" w:rsidTr="006A5D4F">
        <w:tc>
          <w:tcPr>
            <w:tcW w:w="9016" w:type="dxa"/>
          </w:tcPr>
          <w:p w14:paraId="4E4175B3" w14:textId="77777777" w:rsidR="00A0704F" w:rsidRDefault="00A0704F" w:rsidP="006A5D4F">
            <w:pPr>
              <w:pStyle w:val="ListParagraph"/>
              <w:numPr>
                <w:ilvl w:val="0"/>
                <w:numId w:val="14"/>
              </w:numPr>
            </w:pPr>
            <w:r>
              <w:t>Създаване на невронните групи и други устройства (напр. генератори на шум или входен ток)</w:t>
            </w:r>
          </w:p>
          <w:p w14:paraId="404D2B65" w14:textId="77777777" w:rsidR="00A0704F" w:rsidRDefault="00A0704F" w:rsidP="006A5D4F">
            <w:pPr>
              <w:pStyle w:val="ListParagraph"/>
              <w:numPr>
                <w:ilvl w:val="0"/>
                <w:numId w:val="14"/>
              </w:numPr>
            </w:pPr>
            <w:r>
              <w:t>Свързване на групите неврони в желаната структура със съответните тегла на връзките</w:t>
            </w:r>
          </w:p>
          <w:p w14:paraId="6B869396" w14:textId="77777777" w:rsidR="00A0704F" w:rsidRDefault="00A0704F" w:rsidP="006A5D4F">
            <w:pPr>
              <w:pStyle w:val="ListParagraph"/>
              <w:numPr>
                <w:ilvl w:val="0"/>
                <w:numId w:val="14"/>
              </w:numPr>
            </w:pPr>
            <w:r>
              <w:t>Поставяне на виртуални измервателни уреди и свързване с интересуващите ни групи неврони (напр. волтметри, детектори на импулси);</w:t>
            </w:r>
          </w:p>
          <w:p w14:paraId="24D8CFCA" w14:textId="77777777" w:rsidR="00A0704F" w:rsidRPr="003F7970" w:rsidRDefault="00A0704F" w:rsidP="006A5D4F">
            <w:pPr>
              <w:pStyle w:val="ListParagraph"/>
              <w:numPr>
                <w:ilvl w:val="0"/>
                <w:numId w:val="14"/>
              </w:numPr>
            </w:pPr>
            <w:r>
              <w:t xml:space="preserve">Симулиране с метода </w:t>
            </w:r>
            <w:r>
              <w:rPr>
                <w:lang w:val="en-US"/>
              </w:rPr>
              <w:t>nest</w:t>
            </w:r>
            <w:r w:rsidRPr="00D425D3">
              <w:t>.</w:t>
            </w:r>
            <w:r>
              <w:rPr>
                <w:lang w:val="en-US"/>
              </w:rPr>
              <w:t>Simulate</w:t>
            </w:r>
            <w:r w:rsidRPr="00D425D3">
              <w:t>(</w:t>
            </w:r>
            <w:r>
              <w:rPr>
                <w:lang w:val="en-US"/>
              </w:rPr>
              <w:t>t</w:t>
            </w:r>
            <w:r w:rsidRPr="00D425D3">
              <w:t>),</w:t>
            </w:r>
            <w:r>
              <w:t xml:space="preserve"> който проиграва една евентуална симулация за време </w:t>
            </w:r>
            <w:r>
              <w:rPr>
                <w:lang w:val="en-US"/>
              </w:rPr>
              <w:t>t</w:t>
            </w:r>
            <w:r>
              <w:t xml:space="preserve"> милисекунди.</w:t>
            </w:r>
          </w:p>
        </w:tc>
      </w:tr>
    </w:tbl>
    <w:p w14:paraId="4CCF4FC3" w14:textId="77777777" w:rsidR="00A0704F" w:rsidRPr="00627D11" w:rsidRDefault="00A0704F" w:rsidP="00A0704F">
      <w:pPr>
        <w:pStyle w:val="Quote"/>
      </w:pPr>
      <w:r>
        <w:t xml:space="preserve">Таблица 4.3.1 Структура на програма използваща </w:t>
      </w:r>
      <w:r>
        <w:rPr>
          <w:lang w:val="en-US"/>
        </w:rPr>
        <w:t>NEST</w:t>
      </w:r>
      <w:r>
        <w:t xml:space="preserve"> </w:t>
      </w:r>
      <w:r>
        <w:rPr>
          <w:lang w:val="en-US"/>
        </w:rPr>
        <w:t>simulator</w:t>
      </w:r>
    </w:p>
    <w:p w14:paraId="16AB80C7" w14:textId="14299793" w:rsidR="006B0C0E" w:rsidRDefault="006B0C0E" w:rsidP="00A0704F">
      <w:r w:rsidRPr="006B0C0E">
        <w:t>Невронната мрежа в NEST се състои от два основни типа елементи: възли и връзки. Възлите са неврони, устройства или подмрежи. Устройствата се използват за стимулиране на неврони или за запис от тях. Възлите могат да бъдат подредени с пространствена структура за изграждане на мрежи, разпределени в пространството.</w:t>
      </w:r>
    </w:p>
    <w:p w14:paraId="1AA8A936" w14:textId="3AEF2E32" w:rsidR="006B0C0E" w:rsidRDefault="006B0C0E" w:rsidP="00A0704F">
      <w:r w:rsidRPr="006B0C0E">
        <w:t xml:space="preserve">Новите възли се създават с командата Create(), която приема като аргументи името на модела на желания тип възел и по желание броя на възлите, които трябва да бъдат създадени, и инициализиращите параметри. Функцията връща NodeCollection от </w:t>
      </w:r>
      <w:r w:rsidRPr="006B0C0E">
        <w:lastRenderedPageBreak/>
        <w:t>манипулатори към новите възли, които можете да присвоите на променлива за по-късна употреба. NodeCollection е компактно представяне на манипулаторите на възлите, които са цели числа, наречени идентификатори. Много функции на NEST очакват или връщат NodeCollection. По този начин е лесно да се прилагат функции към големи набори от възли с едно извикване на функция.</w:t>
      </w:r>
    </w:p>
    <w:p w14:paraId="4833D39E" w14:textId="1CCD9A77" w:rsidR="00A0704F" w:rsidRDefault="00A0704F" w:rsidP="00A0704F">
      <w:r>
        <w:t>Можем да разгледаме</w:t>
      </w:r>
      <w:r w:rsidRPr="00627D11">
        <w:t xml:space="preserve"> </w:t>
      </w:r>
      <w:r>
        <w:t xml:space="preserve">примерен код на програма, състояща се от един неврон, на който подаваме постоянен ток от 376 </w:t>
      </w:r>
      <w:r w:rsidRPr="00627D11">
        <w:t>[</w:t>
      </w:r>
      <w:r>
        <w:rPr>
          <w:lang w:val="en-US"/>
        </w:rPr>
        <w:t>pA</w:t>
      </w:r>
      <w:r w:rsidRPr="00627D11">
        <w:t>]</w:t>
      </w:r>
      <w:r>
        <w:t xml:space="preserve"> и</w:t>
      </w:r>
      <w:r w:rsidRPr="00627D11">
        <w:t xml:space="preserve"> </w:t>
      </w:r>
      <w:r>
        <w:t>замерваме напрежението на мембраната, както и генерираните импулси.</w:t>
      </w:r>
    </w:p>
    <w:tbl>
      <w:tblPr>
        <w:tblStyle w:val="TableGrid"/>
        <w:tblW w:w="0" w:type="auto"/>
        <w:tblLook w:val="04A0" w:firstRow="1" w:lastRow="0" w:firstColumn="1" w:lastColumn="0" w:noHBand="0" w:noVBand="1"/>
      </w:tblPr>
      <w:tblGrid>
        <w:gridCol w:w="9016"/>
      </w:tblGrid>
      <w:tr w:rsidR="00A0704F" w14:paraId="6C53691B" w14:textId="77777777" w:rsidTr="006A5D4F">
        <w:tc>
          <w:tcPr>
            <w:tcW w:w="9016" w:type="dxa"/>
          </w:tcPr>
          <w:p w14:paraId="074A1DD5" w14:textId="77777777" w:rsidR="00A0704F" w:rsidRPr="00B87215" w:rsidRDefault="00A0704F" w:rsidP="006A5D4F">
            <w:pPr>
              <w:pStyle w:val="code"/>
              <w:rPr>
                <w:lang w:val="bg-BG"/>
              </w:rPr>
            </w:pPr>
            <w:r>
              <w:t>import</w:t>
            </w:r>
            <w:r w:rsidRPr="00B87215">
              <w:rPr>
                <w:lang w:val="bg-BG"/>
              </w:rPr>
              <w:t xml:space="preserve"> </w:t>
            </w:r>
            <w:r>
              <w:t>nest</w:t>
            </w:r>
          </w:p>
          <w:p w14:paraId="41672828" w14:textId="77777777" w:rsidR="00A0704F" w:rsidRPr="00B87215" w:rsidRDefault="00A0704F" w:rsidP="006A5D4F">
            <w:pPr>
              <w:pStyle w:val="code"/>
              <w:rPr>
                <w:lang w:val="bg-BG"/>
              </w:rPr>
            </w:pPr>
            <w:r>
              <w:t>import</w:t>
            </w:r>
            <w:r w:rsidRPr="00B87215">
              <w:rPr>
                <w:lang w:val="bg-BG"/>
              </w:rPr>
              <w:t xml:space="preserve"> </w:t>
            </w:r>
            <w:r>
              <w:t>matplotlib</w:t>
            </w:r>
            <w:r w:rsidRPr="00B87215">
              <w:rPr>
                <w:lang w:val="bg-BG"/>
              </w:rPr>
              <w:t>.</w:t>
            </w:r>
            <w:r>
              <w:t>pyplot</w:t>
            </w:r>
            <w:r w:rsidRPr="00B87215">
              <w:rPr>
                <w:lang w:val="bg-BG"/>
              </w:rPr>
              <w:t xml:space="preserve"> </w:t>
            </w:r>
            <w:r>
              <w:t>as</w:t>
            </w:r>
            <w:r w:rsidRPr="00B87215">
              <w:rPr>
                <w:lang w:val="bg-BG"/>
              </w:rPr>
              <w:t xml:space="preserve"> </w:t>
            </w:r>
            <w:r>
              <w:t>plt</w:t>
            </w:r>
          </w:p>
          <w:p w14:paraId="2D7C4DB7" w14:textId="77777777" w:rsidR="00A0704F" w:rsidRPr="00B87215" w:rsidRDefault="00A0704F" w:rsidP="006A5D4F">
            <w:pPr>
              <w:pStyle w:val="code"/>
              <w:rPr>
                <w:lang w:val="bg-BG"/>
              </w:rPr>
            </w:pPr>
            <w:r>
              <w:t>import</w:t>
            </w:r>
            <w:r w:rsidRPr="00B87215">
              <w:rPr>
                <w:lang w:val="bg-BG"/>
              </w:rPr>
              <w:t xml:space="preserve"> </w:t>
            </w:r>
            <w:r>
              <w:t>nest</w:t>
            </w:r>
          </w:p>
          <w:p w14:paraId="14BE2E63" w14:textId="77777777" w:rsidR="00A0704F" w:rsidRPr="00B87215" w:rsidRDefault="00A0704F" w:rsidP="006A5D4F">
            <w:pPr>
              <w:pStyle w:val="code"/>
              <w:rPr>
                <w:lang w:val="bg-BG"/>
              </w:rPr>
            </w:pPr>
            <w:r>
              <w:t>nest</w:t>
            </w:r>
            <w:r w:rsidRPr="00B87215">
              <w:rPr>
                <w:lang w:val="bg-BG"/>
              </w:rPr>
              <w:t>.</w:t>
            </w:r>
            <w:r>
              <w:t>ResetKernel</w:t>
            </w:r>
            <w:r w:rsidRPr="00B87215">
              <w:rPr>
                <w:lang w:val="bg-BG"/>
              </w:rPr>
              <w:t>()</w:t>
            </w:r>
          </w:p>
          <w:p w14:paraId="5F065BB0" w14:textId="77777777" w:rsidR="00A0704F" w:rsidRPr="00B87215" w:rsidRDefault="00A0704F" w:rsidP="006A5D4F">
            <w:pPr>
              <w:pStyle w:val="code"/>
              <w:rPr>
                <w:lang w:val="bg-BG"/>
              </w:rPr>
            </w:pPr>
            <w:r>
              <w:t>neuron</w:t>
            </w:r>
            <w:r w:rsidRPr="00B87215">
              <w:rPr>
                <w:lang w:val="bg-BG"/>
              </w:rPr>
              <w:t xml:space="preserve"> = </w:t>
            </w:r>
            <w:r>
              <w:t>nest</w:t>
            </w:r>
            <w:r w:rsidRPr="00B87215">
              <w:rPr>
                <w:lang w:val="bg-BG"/>
              </w:rPr>
              <w:t>.</w:t>
            </w:r>
            <w:r>
              <w:t>Create</w:t>
            </w:r>
            <w:r w:rsidRPr="00B87215">
              <w:rPr>
                <w:lang w:val="bg-BG"/>
              </w:rPr>
              <w:t>("</w:t>
            </w:r>
            <w:r>
              <w:t>iaf</w:t>
            </w:r>
            <w:r w:rsidRPr="00B87215">
              <w:rPr>
                <w:lang w:val="bg-BG"/>
              </w:rPr>
              <w:t>_</w:t>
            </w:r>
            <w:r>
              <w:t>psc</w:t>
            </w:r>
            <w:r w:rsidRPr="00B87215">
              <w:rPr>
                <w:lang w:val="bg-BG"/>
              </w:rPr>
              <w:t>_</w:t>
            </w:r>
            <w:r>
              <w:t>alpha</w:t>
            </w:r>
            <w:r w:rsidRPr="00B87215">
              <w:rPr>
                <w:lang w:val="bg-BG"/>
              </w:rPr>
              <w:t>", {"</w:t>
            </w:r>
            <w:r>
              <w:t>I</w:t>
            </w:r>
            <w:r w:rsidRPr="00B87215">
              <w:rPr>
                <w:lang w:val="bg-BG"/>
              </w:rPr>
              <w:t>_</w:t>
            </w:r>
            <w:r>
              <w:t>e</w:t>
            </w:r>
            <w:r w:rsidRPr="00B87215">
              <w:rPr>
                <w:lang w:val="bg-BG"/>
              </w:rPr>
              <w:t>":376.0})</w:t>
            </w:r>
          </w:p>
          <w:p w14:paraId="11F852F8" w14:textId="77777777" w:rsidR="00A0704F" w:rsidRPr="00B87215" w:rsidRDefault="00A0704F" w:rsidP="006A5D4F">
            <w:pPr>
              <w:pStyle w:val="code"/>
              <w:rPr>
                <w:lang w:val="bg-BG"/>
              </w:rPr>
            </w:pPr>
            <w:r>
              <w:t>voltmeter</w:t>
            </w:r>
            <w:r w:rsidRPr="00B87215">
              <w:rPr>
                <w:lang w:val="bg-BG"/>
              </w:rPr>
              <w:t xml:space="preserve"> = </w:t>
            </w:r>
            <w:r>
              <w:t>nest</w:t>
            </w:r>
            <w:r w:rsidRPr="00B87215">
              <w:rPr>
                <w:lang w:val="bg-BG"/>
              </w:rPr>
              <w:t>.</w:t>
            </w:r>
            <w:r>
              <w:t>Create</w:t>
            </w:r>
            <w:r w:rsidRPr="00B87215">
              <w:rPr>
                <w:lang w:val="bg-BG"/>
              </w:rPr>
              <w:t>("</w:t>
            </w:r>
            <w:r>
              <w:t>voltmeter</w:t>
            </w:r>
            <w:r w:rsidRPr="00B87215">
              <w:rPr>
                <w:lang w:val="bg-BG"/>
              </w:rPr>
              <w:t>")</w:t>
            </w:r>
          </w:p>
          <w:p w14:paraId="7E93BA5F" w14:textId="77777777" w:rsidR="00A0704F" w:rsidRPr="00B87215" w:rsidRDefault="00A0704F" w:rsidP="006A5D4F">
            <w:pPr>
              <w:pStyle w:val="code"/>
              <w:rPr>
                <w:lang w:val="bg-BG"/>
              </w:rPr>
            </w:pPr>
            <w:r>
              <w:t>spikerecorder</w:t>
            </w:r>
            <w:r w:rsidRPr="00B87215">
              <w:rPr>
                <w:lang w:val="bg-BG"/>
              </w:rPr>
              <w:t xml:space="preserve"> = </w:t>
            </w:r>
            <w:r>
              <w:t>nest</w:t>
            </w:r>
            <w:r w:rsidRPr="00B87215">
              <w:rPr>
                <w:lang w:val="bg-BG"/>
              </w:rPr>
              <w:t>.</w:t>
            </w:r>
            <w:r>
              <w:t>Create</w:t>
            </w:r>
            <w:r w:rsidRPr="00B87215">
              <w:rPr>
                <w:lang w:val="bg-BG"/>
              </w:rPr>
              <w:t>("</w:t>
            </w:r>
            <w:r>
              <w:t>spike</w:t>
            </w:r>
            <w:r w:rsidRPr="00B87215">
              <w:rPr>
                <w:lang w:val="bg-BG"/>
              </w:rPr>
              <w:t>_</w:t>
            </w:r>
            <w:r>
              <w:t>recorder</w:t>
            </w:r>
            <w:r w:rsidRPr="00B87215">
              <w:rPr>
                <w:lang w:val="bg-BG"/>
              </w:rPr>
              <w:t>")</w:t>
            </w:r>
          </w:p>
          <w:p w14:paraId="0461DD41" w14:textId="77777777" w:rsidR="00A0704F" w:rsidRPr="00B87215" w:rsidRDefault="00A0704F" w:rsidP="006A5D4F">
            <w:pPr>
              <w:pStyle w:val="code"/>
              <w:rPr>
                <w:lang w:val="bg-BG"/>
              </w:rPr>
            </w:pPr>
            <w:r>
              <w:t>nest</w:t>
            </w:r>
            <w:r w:rsidRPr="00B87215">
              <w:rPr>
                <w:lang w:val="bg-BG"/>
              </w:rPr>
              <w:t>.</w:t>
            </w:r>
            <w:r>
              <w:t>Connect</w:t>
            </w:r>
            <w:r w:rsidRPr="00B87215">
              <w:rPr>
                <w:lang w:val="bg-BG"/>
              </w:rPr>
              <w:t>(</w:t>
            </w:r>
            <w:r>
              <w:t>voltmeter</w:t>
            </w:r>
            <w:r w:rsidRPr="00B87215">
              <w:rPr>
                <w:lang w:val="bg-BG"/>
              </w:rPr>
              <w:t xml:space="preserve">, </w:t>
            </w:r>
            <w:r>
              <w:t>neuron</w:t>
            </w:r>
            <w:r w:rsidRPr="00B87215">
              <w:rPr>
                <w:lang w:val="bg-BG"/>
              </w:rPr>
              <w:t>)</w:t>
            </w:r>
          </w:p>
          <w:p w14:paraId="3971BB24" w14:textId="77777777" w:rsidR="00A0704F" w:rsidRPr="00B87215" w:rsidRDefault="00A0704F" w:rsidP="006A5D4F">
            <w:pPr>
              <w:pStyle w:val="code"/>
              <w:rPr>
                <w:lang w:val="bg-BG"/>
              </w:rPr>
            </w:pPr>
            <w:r>
              <w:t>nest</w:t>
            </w:r>
            <w:r w:rsidRPr="00B87215">
              <w:rPr>
                <w:lang w:val="bg-BG"/>
              </w:rPr>
              <w:t>.</w:t>
            </w:r>
            <w:r>
              <w:t>Connect</w:t>
            </w:r>
            <w:r w:rsidRPr="00B87215">
              <w:rPr>
                <w:lang w:val="bg-BG"/>
              </w:rPr>
              <w:t>(</w:t>
            </w:r>
            <w:r>
              <w:t>neuron</w:t>
            </w:r>
            <w:r w:rsidRPr="00B87215">
              <w:rPr>
                <w:lang w:val="bg-BG"/>
              </w:rPr>
              <w:t xml:space="preserve">, </w:t>
            </w:r>
            <w:r>
              <w:t>spikerecorder</w:t>
            </w:r>
            <w:r w:rsidRPr="00B87215">
              <w:rPr>
                <w:lang w:val="bg-BG"/>
              </w:rPr>
              <w:t>)</w:t>
            </w:r>
          </w:p>
          <w:p w14:paraId="5B251437" w14:textId="77777777" w:rsidR="00A0704F" w:rsidRPr="00B87215" w:rsidRDefault="00A0704F" w:rsidP="006A5D4F">
            <w:pPr>
              <w:pStyle w:val="code"/>
              <w:rPr>
                <w:lang w:val="bg-BG"/>
              </w:rPr>
            </w:pPr>
            <w:r>
              <w:t>nest</w:t>
            </w:r>
            <w:r w:rsidRPr="00B87215">
              <w:rPr>
                <w:lang w:val="bg-BG"/>
              </w:rPr>
              <w:t>.</w:t>
            </w:r>
            <w:r>
              <w:t>Simulate</w:t>
            </w:r>
            <w:r w:rsidRPr="00B87215">
              <w:rPr>
                <w:lang w:val="bg-BG"/>
              </w:rPr>
              <w:t>(1000.0)</w:t>
            </w:r>
          </w:p>
          <w:p w14:paraId="38856E67" w14:textId="77777777" w:rsidR="00A0704F" w:rsidRPr="00B87215" w:rsidRDefault="00A0704F" w:rsidP="006A5D4F">
            <w:pPr>
              <w:pStyle w:val="code"/>
              <w:rPr>
                <w:lang w:val="bg-BG"/>
              </w:rPr>
            </w:pPr>
            <w:r>
              <w:t>plt</w:t>
            </w:r>
            <w:r w:rsidRPr="00B87215">
              <w:rPr>
                <w:lang w:val="bg-BG"/>
              </w:rPr>
              <w:t>.</w:t>
            </w:r>
            <w:r>
              <w:t>rcParams</w:t>
            </w:r>
            <w:r w:rsidRPr="00B87215">
              <w:rPr>
                <w:lang w:val="bg-BG"/>
              </w:rPr>
              <w:t>["</w:t>
            </w:r>
            <w:r>
              <w:t>figure</w:t>
            </w:r>
            <w:r w:rsidRPr="00B87215">
              <w:rPr>
                <w:lang w:val="bg-BG"/>
              </w:rPr>
              <w:t>.</w:t>
            </w:r>
            <w:r>
              <w:t>figsize</w:t>
            </w:r>
            <w:r w:rsidRPr="00B87215">
              <w:rPr>
                <w:lang w:val="bg-BG"/>
              </w:rPr>
              <w:t>"] = (5,2)</w:t>
            </w:r>
          </w:p>
          <w:p w14:paraId="71E938E3" w14:textId="77777777" w:rsidR="00A0704F" w:rsidRPr="00B87215" w:rsidRDefault="00A0704F" w:rsidP="006A5D4F">
            <w:pPr>
              <w:pStyle w:val="code"/>
              <w:rPr>
                <w:lang w:val="bg-BG"/>
              </w:rPr>
            </w:pPr>
            <w:r>
              <w:t>nest</w:t>
            </w:r>
            <w:r w:rsidRPr="00B87215">
              <w:rPr>
                <w:lang w:val="bg-BG"/>
              </w:rPr>
              <w:t>.</w:t>
            </w:r>
            <w:r>
              <w:t>voltage</w:t>
            </w:r>
            <w:r w:rsidRPr="00B87215">
              <w:rPr>
                <w:lang w:val="bg-BG"/>
              </w:rPr>
              <w:t>_</w:t>
            </w:r>
            <w:r>
              <w:t>trace</w:t>
            </w:r>
            <w:r w:rsidRPr="00B87215">
              <w:rPr>
                <w:lang w:val="bg-BG"/>
              </w:rPr>
              <w:t>.</w:t>
            </w:r>
            <w:r>
              <w:t>from</w:t>
            </w:r>
            <w:r w:rsidRPr="00B87215">
              <w:rPr>
                <w:lang w:val="bg-BG"/>
              </w:rPr>
              <w:t>_</w:t>
            </w:r>
            <w:r>
              <w:t>device</w:t>
            </w:r>
            <w:r w:rsidRPr="00B87215">
              <w:rPr>
                <w:lang w:val="bg-BG"/>
              </w:rPr>
              <w:t>(</w:t>
            </w:r>
            <w:r>
              <w:t>voltmeter</w:t>
            </w:r>
            <w:r w:rsidRPr="00B87215">
              <w:rPr>
                <w:lang w:val="bg-BG"/>
              </w:rPr>
              <w:t>)</w:t>
            </w:r>
          </w:p>
          <w:p w14:paraId="1B3843A5" w14:textId="77777777" w:rsidR="00A0704F" w:rsidRDefault="00A0704F" w:rsidP="006A5D4F">
            <w:pPr>
              <w:pStyle w:val="code"/>
            </w:pPr>
            <w:r>
              <w:t>plt.show()</w:t>
            </w:r>
          </w:p>
          <w:p w14:paraId="5887C910" w14:textId="77777777" w:rsidR="00A0704F" w:rsidRDefault="00A0704F" w:rsidP="006A5D4F">
            <w:pPr>
              <w:pStyle w:val="code"/>
            </w:pPr>
            <w:r>
              <w:t>nest.raster_plot.from_device(spikerecorder, hist=False, title="spikerecorder")</w:t>
            </w:r>
          </w:p>
          <w:p w14:paraId="6C394686" w14:textId="77777777" w:rsidR="00A0704F" w:rsidRPr="00627D11" w:rsidRDefault="00A0704F" w:rsidP="006A5D4F">
            <w:pPr>
              <w:pStyle w:val="code"/>
            </w:pPr>
            <w:r>
              <w:t>plt.show()</w:t>
            </w:r>
          </w:p>
        </w:tc>
      </w:tr>
    </w:tbl>
    <w:p w14:paraId="56F41656" w14:textId="77777777" w:rsidR="00A0704F" w:rsidRDefault="00A0704F" w:rsidP="00A0704F">
      <w:pPr>
        <w:pStyle w:val="Quote"/>
      </w:pPr>
      <w:r>
        <w:t xml:space="preserve">Таблица 4.3.2 Примерна програма използваща </w:t>
      </w:r>
      <w:r>
        <w:rPr>
          <w:lang w:val="en-US"/>
        </w:rPr>
        <w:t>NEST</w:t>
      </w:r>
      <w:r w:rsidRPr="00B87215">
        <w:t xml:space="preserve"> </w:t>
      </w:r>
      <w:r>
        <w:rPr>
          <w:lang w:val="en-US"/>
        </w:rPr>
        <w:t>simulator</w:t>
      </w:r>
      <w:r w:rsidRPr="00B87215">
        <w:t xml:space="preserve"> </w:t>
      </w:r>
      <w:r>
        <w:t xml:space="preserve"> с един неврон и симулация от 1000 милисекунди</w:t>
      </w:r>
    </w:p>
    <w:p w14:paraId="4448E176" w14:textId="51F854B1" w:rsidR="0086650E" w:rsidRDefault="0086650E" w:rsidP="00A0704F">
      <w:r w:rsidRPr="0086650E">
        <w:t xml:space="preserve">Редът, в който са зададени аргументите на Connect(), отразява потока от събития: ако невронът </w:t>
      </w:r>
      <w:r>
        <w:t>генерира спайкове</w:t>
      </w:r>
      <w:r w:rsidRPr="0086650E">
        <w:t xml:space="preserve">, той изпраща събитие до записващото устройство за </w:t>
      </w:r>
      <w:r>
        <w:t>спайкове</w:t>
      </w:r>
      <w:r w:rsidRPr="0086650E">
        <w:t xml:space="preserve">. Обратно, </w:t>
      </w:r>
      <w:r>
        <w:t>волтметърът</w:t>
      </w:r>
      <w:r w:rsidRPr="0086650E">
        <w:t xml:space="preserve"> периодично изпраща заявки до неврона, за да поиска неговия мембранен потенциал в този момент. Това може да се разглежда като перфектен електрод, забит в неврона.</w:t>
      </w:r>
    </w:p>
    <w:p w14:paraId="6D09BFE0" w14:textId="76555FCB" w:rsidR="00A0704F" w:rsidRDefault="00A0704F" w:rsidP="00A0704F">
      <w:r>
        <w:t xml:space="preserve">Изходът от програмата са две графики изобразяващи скоковете в напрежението и генерираните импулси. </w:t>
      </w:r>
    </w:p>
    <w:tbl>
      <w:tblPr>
        <w:tblStyle w:val="TableGrid"/>
        <w:tblW w:w="0" w:type="auto"/>
        <w:tblLook w:val="04A0" w:firstRow="1" w:lastRow="0" w:firstColumn="1" w:lastColumn="0" w:noHBand="0" w:noVBand="1"/>
      </w:tblPr>
      <w:tblGrid>
        <w:gridCol w:w="4571"/>
        <w:gridCol w:w="4445"/>
      </w:tblGrid>
      <w:tr w:rsidR="00A0704F" w14:paraId="12EF17BB" w14:textId="77777777" w:rsidTr="006A5D4F">
        <w:tc>
          <w:tcPr>
            <w:tcW w:w="4508" w:type="dxa"/>
          </w:tcPr>
          <w:p w14:paraId="2A12DE07" w14:textId="77777777" w:rsidR="00A0704F" w:rsidRDefault="00A0704F" w:rsidP="006A5D4F">
            <w:r w:rsidRPr="007A206F">
              <w:rPr>
                <w:noProof/>
                <w:lang w:eastAsia="bg-BG"/>
              </w:rPr>
              <w:lastRenderedPageBreak/>
              <w:drawing>
                <wp:inline distT="0" distB="0" distL="0" distR="0" wp14:anchorId="12E3FD3C" wp14:editId="4F76933B">
                  <wp:extent cx="2884782" cy="134778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2759" cy="1356186"/>
                          </a:xfrm>
                          <a:prstGeom prst="rect">
                            <a:avLst/>
                          </a:prstGeom>
                        </pic:spPr>
                      </pic:pic>
                    </a:graphicData>
                  </a:graphic>
                </wp:inline>
              </w:drawing>
            </w:r>
          </w:p>
        </w:tc>
        <w:tc>
          <w:tcPr>
            <w:tcW w:w="4508" w:type="dxa"/>
          </w:tcPr>
          <w:p w14:paraId="30DC6A84" w14:textId="77777777" w:rsidR="00A0704F" w:rsidRDefault="00A0704F" w:rsidP="006A5D4F">
            <w:r w:rsidRPr="007A206F">
              <w:rPr>
                <w:noProof/>
                <w:lang w:eastAsia="bg-BG"/>
              </w:rPr>
              <w:drawing>
                <wp:inline distT="0" distB="0" distL="0" distR="0" wp14:anchorId="12FB18C3" wp14:editId="45F1B639">
                  <wp:extent cx="2795429" cy="136147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9352" cy="1378001"/>
                          </a:xfrm>
                          <a:prstGeom prst="rect">
                            <a:avLst/>
                          </a:prstGeom>
                        </pic:spPr>
                      </pic:pic>
                    </a:graphicData>
                  </a:graphic>
                </wp:inline>
              </w:drawing>
            </w:r>
          </w:p>
        </w:tc>
      </w:tr>
    </w:tbl>
    <w:p w14:paraId="796E293C" w14:textId="77777777" w:rsidR="00A0704F" w:rsidRDefault="00A0704F" w:rsidP="00A0704F">
      <w:pPr>
        <w:pStyle w:val="Quote"/>
      </w:pPr>
      <w:r>
        <w:t>Фигура 4.3.1 Напрежение на мембраната и импулси от неврона</w:t>
      </w:r>
    </w:p>
    <w:p w14:paraId="1230EDDE" w14:textId="77777777" w:rsidR="00A0704F" w:rsidRDefault="00A0704F" w:rsidP="00A0704F">
      <w:r>
        <w:t>При по-голям ток, импулсите ще следват по-бързо, при по-малък ток на неврона импулсите ще намалеят или ще изчезнат.</w:t>
      </w:r>
    </w:p>
    <w:p w14:paraId="7A2215EB" w14:textId="77777777" w:rsidR="00A0704F" w:rsidRPr="00061FF1" w:rsidRDefault="00A0704F" w:rsidP="00A0704F">
      <w:pPr>
        <w:pStyle w:val="Heading1"/>
        <w:numPr>
          <w:ilvl w:val="0"/>
          <w:numId w:val="15"/>
        </w:numPr>
      </w:pPr>
      <w:bookmarkStart w:id="8" w:name="_Toc132886773"/>
      <w:r>
        <w:t>Подход за решаване на задачата</w:t>
      </w:r>
      <w:bookmarkEnd w:id="8"/>
    </w:p>
    <w:p w14:paraId="276DF214" w14:textId="4FCD1368" w:rsidR="0061621C" w:rsidRDefault="006C27C0" w:rsidP="005D744C">
      <w:r w:rsidRPr="006C27C0">
        <w:t xml:space="preserve">Обучението с </w:t>
      </w:r>
      <w:r>
        <w:t>поощрение и наказание(</w:t>
      </w:r>
      <w:r>
        <w:rPr>
          <w:lang w:val="en-US"/>
        </w:rPr>
        <w:t>Reinforcement</w:t>
      </w:r>
      <w:r w:rsidRPr="006C27C0">
        <w:t xml:space="preserve"> </w:t>
      </w:r>
      <w:r>
        <w:rPr>
          <w:lang w:val="en-US"/>
        </w:rPr>
        <w:t>learning</w:t>
      </w:r>
      <w:r w:rsidRPr="006C27C0">
        <w:t xml:space="preserve">) е да научите какво да правите как да </w:t>
      </w:r>
      <w:r>
        <w:t>съпоставяте</w:t>
      </w:r>
      <w:r w:rsidRPr="006C27C0">
        <w:t xml:space="preserve"> ситуациите към действията</w:t>
      </w:r>
      <w:r w:rsidR="0061621C">
        <w:t>, така че да</w:t>
      </w:r>
      <w:r w:rsidRPr="006C27C0">
        <w:t xml:space="preserve"> </w:t>
      </w:r>
      <w:r w:rsidR="0061621C">
        <w:t xml:space="preserve">се </w:t>
      </w:r>
      <w:r w:rsidRPr="006C27C0">
        <w:t xml:space="preserve">максимизира цифров сигнал за </w:t>
      </w:r>
      <w:r w:rsidR="0061621C">
        <w:t xml:space="preserve">получаване на </w:t>
      </w:r>
      <w:r w:rsidRPr="006C27C0">
        <w:t>награда.</w:t>
      </w:r>
      <w:r w:rsidR="0061621C">
        <w:t xml:space="preserve"> На обучаемия агент не се казва какви действия трябва да направи, но вместо това трябва да се открие кои действия носят най-голяма награда, като се изпробват такива евентуални действия. </w:t>
      </w:r>
      <w:r w:rsidR="00600088">
        <w:t>В най-интересните и трудни случаи действията могат да засегнат не само непосредствен</w:t>
      </w:r>
      <w:r w:rsidR="006C0DF5">
        <w:t>ата</w:t>
      </w:r>
      <w:r w:rsidR="00600088" w:rsidRPr="00600088">
        <w:t xml:space="preserve"> </w:t>
      </w:r>
      <w:r w:rsidR="00600088">
        <w:t>награда, но също и следващата ситуация и чрез това всички последващи награди. Тези дв</w:t>
      </w:r>
      <w:r w:rsidR="00600088">
        <w:rPr>
          <w:lang w:val="en-US"/>
        </w:rPr>
        <w:t>e</w:t>
      </w:r>
      <w:r w:rsidR="00600088" w:rsidRPr="00600088">
        <w:t xml:space="preserve"> </w:t>
      </w:r>
      <w:r w:rsidR="00600088">
        <w:t>характеристики - търсене по принцип проба-грешка и отложено възнаграждение - са двете най-важни отличителни черти на реинфорсмънт обучението.</w:t>
      </w:r>
      <w:r w:rsidR="00A02476">
        <w:t xml:space="preserve"> То е различно от обучението с учител, едно от най-изучаваните и най-актуалните изследвания в областта на машинното самообучение. Обучението с учител е такова, че се обучава от зададено</w:t>
      </w:r>
      <w:r w:rsidR="00A56083">
        <w:t xml:space="preserve">, предварително маркирано </w:t>
      </w:r>
      <w:r w:rsidR="00A02476">
        <w:t>обучаемо множество данни, предоставено от външен източник.</w:t>
      </w:r>
      <w:r w:rsidR="005D744C">
        <w:t xml:space="preserve"> Реинфорсмънт обучението също е различно </w:t>
      </w:r>
      <w:r w:rsidR="00A56083">
        <w:t xml:space="preserve">и </w:t>
      </w:r>
      <w:r w:rsidR="005D744C">
        <w:t>от машинно самообучение без учител, което обикновено е свързано с намиране на структура, скрита в колекции от немаркирани данни. Термините обучение с учител и  обучение без учителне могат да класифицират изчерпателно парадигмите на машинното самообучение. Някои могат са си мислят, че реинфорсмънт обучението е обучение без учител, тъй като не разчита на примери за правилно поведение, но реинфорсмънт обучението се опитва да увеличи максимално сигнала за награда, вместо да се опитва да намери скрита структура.</w:t>
      </w:r>
    </w:p>
    <w:p w14:paraId="08AFC206" w14:textId="5A66739B" w:rsidR="00A0704F" w:rsidRPr="00EC2D38" w:rsidRDefault="006C27C0" w:rsidP="006C27C0">
      <w:r>
        <w:rPr>
          <w:lang w:val="en-US"/>
        </w:rPr>
        <w:lastRenderedPageBreak/>
        <w:t>CartPole</w:t>
      </w:r>
      <w:r w:rsidR="00A0704F" w:rsidRPr="00061FF1">
        <w:t xml:space="preserve"> </w:t>
      </w:r>
      <w:r w:rsidR="00A0704F">
        <w:t xml:space="preserve">като задача за </w:t>
      </w:r>
      <w:r w:rsidR="00A0704F">
        <w:rPr>
          <w:lang w:val="en-US"/>
        </w:rPr>
        <w:t>Reinforcement</w:t>
      </w:r>
      <w:r w:rsidR="00A0704F" w:rsidRPr="00EC2D38">
        <w:t xml:space="preserve"> </w:t>
      </w:r>
      <w:r w:rsidR="00A0704F">
        <w:rPr>
          <w:lang w:val="en-US"/>
        </w:rPr>
        <w:t>Learning</w:t>
      </w:r>
      <w:r w:rsidR="00A0704F" w:rsidRPr="00EC2D38">
        <w:t xml:space="preserve"> </w:t>
      </w:r>
      <w:r w:rsidR="00A0704F">
        <w:t>е формулирана като агент и среда, взаимодействащи си чрез марковски процес. След всяко действие на агентът</w:t>
      </w:r>
      <w:r w:rsidR="00A0704F" w:rsidRPr="00EC2D38">
        <w:t xml:space="preserve"> </w:t>
      </w:r>
      <w:r w:rsidR="00A0704F">
        <w:rPr>
          <w:lang w:val="en-US"/>
        </w:rPr>
        <w:t>A</w:t>
      </w:r>
      <w:r w:rsidR="00A0704F" w:rsidRPr="00EC2D38">
        <w:rPr>
          <w:vertAlign w:val="subscript"/>
          <w:lang w:val="en-US"/>
        </w:rPr>
        <w:t>t</w:t>
      </w:r>
      <w:r w:rsidR="00A0704F">
        <w:t xml:space="preserve"> средата ни отговаря с ново състояние </w:t>
      </w:r>
      <w:r w:rsidR="00A0704F">
        <w:rPr>
          <w:lang w:val="en-US"/>
        </w:rPr>
        <w:t>S</w:t>
      </w:r>
      <w:r w:rsidR="00A0704F" w:rsidRPr="00EC2D38">
        <w:rPr>
          <w:vertAlign w:val="subscript"/>
          <w:lang w:val="en-US"/>
        </w:rPr>
        <w:t>t</w:t>
      </w:r>
      <w:r w:rsidR="00A0704F" w:rsidRPr="00EC2D38">
        <w:rPr>
          <w:vertAlign w:val="subscript"/>
        </w:rPr>
        <w:t xml:space="preserve">+1 </w:t>
      </w:r>
      <w:r w:rsidR="00A0704F" w:rsidRPr="00EC2D38">
        <w:t>и</w:t>
      </w:r>
      <w:r w:rsidR="00A0704F">
        <w:t xml:space="preserve"> се дава съответната награда </w:t>
      </w:r>
      <w:r w:rsidR="00A0704F">
        <w:rPr>
          <w:lang w:val="en-US"/>
        </w:rPr>
        <w:t>R</w:t>
      </w:r>
      <w:r w:rsidR="00A0704F" w:rsidRPr="00EC2D38">
        <w:rPr>
          <w:vertAlign w:val="subscript"/>
          <w:lang w:val="en-US"/>
        </w:rPr>
        <w:t>t</w:t>
      </w:r>
      <w:r w:rsidR="00A0704F" w:rsidRPr="00EC2D38">
        <w:rPr>
          <w:vertAlign w:val="subscript"/>
        </w:rPr>
        <w:t>+1</w:t>
      </w:r>
      <w:r w:rsidR="00A0704F" w:rsidRPr="00EC2D38">
        <w:t>.</w:t>
      </w:r>
    </w:p>
    <w:p w14:paraId="59B31826" w14:textId="77777777" w:rsidR="00A0704F" w:rsidRDefault="00A0704F" w:rsidP="00A0704F">
      <w:pPr>
        <w:jc w:val="center"/>
      </w:pPr>
      <w:r w:rsidRPr="00EC2D38">
        <w:rPr>
          <w:noProof/>
          <w:lang w:eastAsia="bg-BG"/>
        </w:rPr>
        <w:drawing>
          <wp:inline distT="0" distB="0" distL="0" distR="0" wp14:anchorId="64E88A30" wp14:editId="480A3957">
            <wp:extent cx="3570918" cy="11876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70918" cy="1187606"/>
                    </a:xfrm>
                    <a:prstGeom prst="rect">
                      <a:avLst/>
                    </a:prstGeom>
                  </pic:spPr>
                </pic:pic>
              </a:graphicData>
            </a:graphic>
          </wp:inline>
        </w:drawing>
      </w:r>
    </w:p>
    <w:p w14:paraId="46B25DF2" w14:textId="77777777" w:rsidR="00A0704F" w:rsidRDefault="00A0704F" w:rsidP="00A0704F">
      <w:pPr>
        <w:pStyle w:val="Quote"/>
      </w:pPr>
      <w:r>
        <w:t xml:space="preserve">Фиг. 5.1. Взаимодействие Агент-Среда при марковски процес на решението, адаптирано от </w:t>
      </w:r>
      <w:r w:rsidRPr="005275D7">
        <w:t>[1]</w:t>
      </w:r>
      <w:r>
        <w:t>Глава 3.1</w:t>
      </w:r>
    </w:p>
    <w:p w14:paraId="424CA255" w14:textId="23663125" w:rsidR="002936B0" w:rsidRPr="003B1016" w:rsidRDefault="002936B0" w:rsidP="00A0704F">
      <w:pPr>
        <w:rPr>
          <w:rFonts w:eastAsiaTheme="minorEastAsia"/>
        </w:rPr>
      </w:pPr>
      <w:r>
        <w:t xml:space="preserve">Целта на агента е да максимизира кумулативната награда в дългосрочен план. Формално поредицата от получаваните наградите след стъпка на времето </w:t>
      </w:r>
      <w:r>
        <w:rPr>
          <w:lang w:val="en-US"/>
        </w:rPr>
        <w:t>t</w:t>
      </w:r>
      <w:r>
        <w:t xml:space="preserve"> означаваме с </w:t>
      </w:r>
      <m:oMath>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t+3</m:t>
            </m:r>
          </m:sub>
        </m:sSub>
        <m:r>
          <w:rPr>
            <w:rFonts w:ascii="Cambria Math" w:hAnsi="Cambria Math"/>
          </w:rPr>
          <m:t>, …</m:t>
        </m:r>
      </m:oMath>
      <w:r>
        <w:rPr>
          <w:rFonts w:eastAsiaTheme="minorEastAsia"/>
        </w:rPr>
        <w:t xml:space="preserve">  . </w:t>
      </w:r>
      <w:r w:rsidR="00096171">
        <w:rPr>
          <w:rFonts w:eastAsiaTheme="minorEastAsia"/>
        </w:rPr>
        <w:t xml:space="preserve">Генерално </w:t>
      </w:r>
      <w:r w:rsidR="00263564">
        <w:rPr>
          <w:rFonts w:eastAsiaTheme="minorEastAsia"/>
        </w:rPr>
        <w:t xml:space="preserve">се </w:t>
      </w:r>
      <w:r>
        <w:rPr>
          <w:rFonts w:eastAsiaTheme="minorEastAsia"/>
        </w:rPr>
        <w:t xml:space="preserve">иска да </w:t>
      </w:r>
      <w:r w:rsidR="00263564">
        <w:rPr>
          <w:rFonts w:eastAsiaTheme="minorEastAsia"/>
        </w:rPr>
        <w:t xml:space="preserve">се </w:t>
      </w:r>
      <w:r>
        <w:rPr>
          <w:rFonts w:eastAsiaTheme="minorEastAsia"/>
        </w:rPr>
        <w:t>максимизира очакваната награда</w:t>
      </w:r>
      <w:r w:rsidR="00096171">
        <w:rPr>
          <w:rFonts w:eastAsiaTheme="minorEastAsia"/>
        </w:rPr>
        <w:t>,</w:t>
      </w:r>
      <w:r w:rsidRPr="002936B0">
        <w:rPr>
          <w:rFonts w:eastAsiaTheme="minorEastAsia"/>
        </w:rPr>
        <w:t xml:space="preserve"> </w:t>
      </w:r>
      <w:r>
        <w:rPr>
          <w:rFonts w:eastAsiaTheme="minorEastAsia"/>
        </w:rPr>
        <w:t xml:space="preserve">като награда за някаква поредица от действия, означаваме </w:t>
      </w:r>
      <w:r w:rsidR="00096171">
        <w:rPr>
          <w:rFonts w:eastAsiaTheme="minorEastAsia"/>
        </w:rPr>
        <w:t>с</w:t>
      </w:r>
      <w:r>
        <w:rPr>
          <w:rFonts w:eastAsiaTheme="minorEastAsia"/>
        </w:rPr>
        <w:t xml:space="preserve"> </w:t>
      </w:r>
      <w:r>
        <w:rPr>
          <w:rFonts w:eastAsiaTheme="minorEastAsia"/>
          <w:lang w:val="en-US"/>
        </w:rPr>
        <w:t>G</w:t>
      </w:r>
      <w:r w:rsidRPr="002936B0">
        <w:rPr>
          <w:rFonts w:eastAsiaTheme="minorEastAsia"/>
          <w:vertAlign w:val="subscript"/>
          <w:lang w:val="en-US"/>
        </w:rPr>
        <w:t>t</w:t>
      </w:r>
      <w:r w:rsidR="00263564">
        <w:rPr>
          <w:rFonts w:eastAsiaTheme="minorEastAsia"/>
        </w:rPr>
        <w:t xml:space="preserve">. В най-опростеният случай </w:t>
      </w:r>
      <w:r w:rsidR="005E2707">
        <w:rPr>
          <w:rFonts w:eastAsiaTheme="minorEastAsia"/>
        </w:rPr>
        <w:t xml:space="preserve">кумулативната </w:t>
      </w:r>
      <w:r w:rsidR="00263564">
        <w:rPr>
          <w:rFonts w:eastAsiaTheme="minorEastAsia"/>
        </w:rPr>
        <w:t>наградата е сумата от награди за всяка стъпка</w:t>
      </w:r>
      <w:r w:rsidR="003B1016" w:rsidRPr="003B1016">
        <w:rPr>
          <w:rFonts w:eastAsiaTheme="minorEastAsia"/>
        </w:rPr>
        <w:t>:</w:t>
      </w:r>
    </w:p>
    <w:p w14:paraId="3F1BEE31" w14:textId="6923943B" w:rsidR="00263564" w:rsidRPr="003B1016" w:rsidRDefault="00000000" w:rsidP="00A0704F">
      <w:pPr>
        <w:rPr>
          <w:rFonts w:eastAsiaTheme="minorEastAsia"/>
          <w:i/>
        </w:rPr>
      </w:pPr>
      <m:oMathPara>
        <m:oMath>
          <m:sSub>
            <m:sSubPr>
              <m:ctrlPr>
                <w:rPr>
                  <w:rFonts w:ascii="Cambria Math" w:hAnsi="Cambria Math"/>
                  <w:i/>
                </w:rPr>
              </m:ctrlPr>
            </m:sSubPr>
            <m:e>
              <m:r>
                <w:rPr>
                  <w:rFonts w:ascii="Cambria Math" w:hAnsi="Cambria Math"/>
                </w:rPr>
                <m:t>G</m:t>
              </m:r>
            </m:e>
            <m:sub>
              <m:r>
                <w:rPr>
                  <w:rFonts w:ascii="Cambria Math" w:hAnsi="Cambria Math"/>
                </w:rPr>
                <m:t>t</m:t>
              </m:r>
            </m:sub>
          </m:sSub>
          <m:acc>
            <m:accPr>
              <m:chr m:val="̇"/>
              <m:ctrlPr>
                <w:rPr>
                  <w:rFonts w:ascii="Cambria Math" w:hAnsi="Cambria Math"/>
                  <w:i/>
                </w:rPr>
              </m:ctrlPr>
            </m:accPr>
            <m:e>
              <m:r>
                <w:rPr>
                  <w:rFonts w:ascii="Cambria Math" w:hAnsi="Cambria Math"/>
                </w:rPr>
                <m:t>=</m:t>
              </m:r>
            </m:e>
          </m:acc>
          <m:sSub>
            <m:sSubPr>
              <m:ctrlPr>
                <w:rPr>
                  <w:rFonts w:ascii="Cambria Math" w:hAnsi="Cambria Math"/>
                  <w:i/>
                </w:rPr>
              </m:ctrlPr>
            </m:sSubPr>
            <m:e>
              <m:r>
                <w:rPr>
                  <w:rFonts w:ascii="Cambria Math" w:hAnsi="Cambria Math"/>
                </w:rPr>
                <m:t>R</m:t>
              </m:r>
            </m:e>
            <m:sub>
              <m:r>
                <w:rPr>
                  <w:rFonts w:ascii="Cambria Math" w:hAnsi="Cambria Math"/>
                </w:rPr>
                <m:t>t+1</m:t>
              </m:r>
            </m:sub>
          </m:sSub>
          <m:sSub>
            <m:sSubPr>
              <m:ctrlPr>
                <w:rPr>
                  <w:rFonts w:ascii="Cambria Math" w:hAnsi="Cambria Math"/>
                  <w:i/>
                </w:rPr>
              </m:ctrlPr>
            </m:sSubPr>
            <m:e>
              <m:r>
                <w:rPr>
                  <w:rFonts w:ascii="Cambria Math" w:hAnsi="Cambria Math"/>
                </w:rPr>
                <m:t>+ R</m:t>
              </m:r>
            </m:e>
            <m:sub>
              <m:r>
                <w:rPr>
                  <w:rFonts w:ascii="Cambria Math" w:hAnsi="Cambria Math"/>
                </w:rPr>
                <m:t>t+2</m:t>
              </m:r>
            </m:sub>
          </m:sSub>
          <m:sSub>
            <m:sSubPr>
              <m:ctrlPr>
                <w:rPr>
                  <w:rFonts w:ascii="Cambria Math" w:hAnsi="Cambria Math"/>
                  <w:i/>
                </w:rPr>
              </m:ctrlPr>
            </m:sSubPr>
            <m:e>
              <m:r>
                <w:rPr>
                  <w:rFonts w:ascii="Cambria Math" w:hAnsi="Cambria Math"/>
                </w:rPr>
                <m:t>+ R</m:t>
              </m:r>
            </m:e>
            <m:sub>
              <m:r>
                <w:rPr>
                  <w:rFonts w:ascii="Cambria Math" w:hAnsi="Cambria Math"/>
                </w:rPr>
                <m:t>t+3</m:t>
              </m:r>
            </m:sub>
          </m:sSub>
          <m:r>
            <w:rPr>
              <w:rFonts w:ascii="Cambria Math" w:hAnsi="Cambria Math"/>
            </w:rPr>
            <m:t>+…</m:t>
          </m:r>
          <m:sSub>
            <m:sSubPr>
              <m:ctrlPr>
                <w:rPr>
                  <w:rFonts w:ascii="Cambria Math" w:hAnsi="Cambria Math"/>
                  <w:i/>
                </w:rPr>
              </m:ctrlPr>
            </m:sSubPr>
            <m:e>
              <m:r>
                <w:rPr>
                  <w:rFonts w:ascii="Cambria Math" w:hAnsi="Cambria Math"/>
                </w:rPr>
                <m:t>+ R</m:t>
              </m:r>
            </m:e>
            <m:sub>
              <m:r>
                <w:rPr>
                  <w:rFonts w:ascii="Cambria Math" w:hAnsi="Cambria Math"/>
                </w:rPr>
                <m:t>t+T</m:t>
              </m:r>
            </m:sub>
          </m:sSub>
        </m:oMath>
      </m:oMathPara>
    </w:p>
    <w:p w14:paraId="1261892F" w14:textId="77777777" w:rsidR="00426B20" w:rsidRDefault="003B1016" w:rsidP="00A0704F">
      <w:pPr>
        <w:rPr>
          <w:rFonts w:eastAsiaTheme="minorEastAsia"/>
          <w:iCs/>
        </w:rPr>
      </w:pPr>
      <w:r>
        <w:rPr>
          <w:rFonts w:eastAsiaTheme="minorEastAsia"/>
          <w:iCs/>
        </w:rPr>
        <w:t xml:space="preserve">Където </w:t>
      </w:r>
      <w:r>
        <w:rPr>
          <w:rFonts w:eastAsiaTheme="minorEastAsia"/>
          <w:iCs/>
          <w:lang w:val="en-US"/>
        </w:rPr>
        <w:t>T</w:t>
      </w:r>
      <w:r>
        <w:rPr>
          <w:rFonts w:eastAsiaTheme="minorEastAsia"/>
          <w:iCs/>
        </w:rPr>
        <w:t xml:space="preserve"> е крайната стъпка. Този подход е в случай, когато имаме край на някаква поредица от взаимодействия на Агент-Среда, която поредица ще наричаме </w:t>
      </w:r>
      <w:r w:rsidRPr="00F46B8D">
        <w:rPr>
          <w:rFonts w:eastAsiaTheme="minorEastAsia"/>
          <w:b/>
          <w:bCs/>
          <w:iCs/>
        </w:rPr>
        <w:t>епизод</w:t>
      </w:r>
      <w:r>
        <w:rPr>
          <w:rFonts w:eastAsiaTheme="minorEastAsia"/>
          <w:iCs/>
        </w:rPr>
        <w:t>.</w:t>
      </w:r>
      <w:r w:rsidR="006751CE">
        <w:rPr>
          <w:rFonts w:eastAsiaTheme="minorEastAsia"/>
          <w:iCs/>
        </w:rPr>
        <w:t xml:space="preserve"> Епизодът приключва с успех или неуспех в зависимост от играта.</w:t>
      </w:r>
      <w:r w:rsidR="00E7103E">
        <w:rPr>
          <w:rFonts w:eastAsiaTheme="minorEastAsia"/>
          <w:iCs/>
        </w:rPr>
        <w:t xml:space="preserve"> Епизодите са независими един от друг и всеки епизод стартира независимо от това дали предшестващият го е приключил с успех или неуспех.</w:t>
      </w:r>
      <w:r w:rsidR="00F1555F">
        <w:rPr>
          <w:rFonts w:eastAsiaTheme="minorEastAsia"/>
          <w:iCs/>
        </w:rPr>
        <w:t xml:space="preserve"> </w:t>
      </w:r>
    </w:p>
    <w:p w14:paraId="6475A066" w14:textId="33033015" w:rsidR="00426B20" w:rsidRDefault="00426B20" w:rsidP="00426B20">
      <w:r>
        <w:t>На следващата фигура е представено схематично как изглежда един епизод на в</w:t>
      </w:r>
      <w:r w:rsidRPr="00426B20">
        <w:t xml:space="preserve">заимодействие между агент и среда </w:t>
      </w:r>
      <w:r>
        <w:t xml:space="preserve">разгънат по време, нарастващо от ляво надясно. Кръговете са състоянията, определяни от средата и бидейки в едно състояние, агентът трябва да определи следващото действие </w:t>
      </w:r>
      <w:r w:rsidR="00E83171">
        <w:rPr>
          <w:lang w:val="en-US"/>
        </w:rPr>
        <w:t>A</w:t>
      </w:r>
      <w:r w:rsidR="00E83171" w:rsidRPr="00E83171">
        <w:t xml:space="preserve"> </w:t>
      </w:r>
      <w:r>
        <w:t>(</w:t>
      </w:r>
      <w:r>
        <w:rPr>
          <w:lang w:val="en-US"/>
        </w:rPr>
        <w:t>action</w:t>
      </w:r>
      <w:r w:rsidRPr="00426B20">
        <w:t>)</w:t>
      </w:r>
      <w:r>
        <w:t xml:space="preserve">. </w:t>
      </w:r>
    </w:p>
    <w:p w14:paraId="0F976058" w14:textId="77777777" w:rsidR="00426B20" w:rsidRDefault="00426B20" w:rsidP="00426B20">
      <w:r w:rsidRPr="004437EB">
        <w:rPr>
          <w:noProof/>
          <w:lang w:eastAsia="bg-BG"/>
        </w:rPr>
        <w:drawing>
          <wp:inline distT="0" distB="0" distL="0" distR="0" wp14:anchorId="6BEEB2B4" wp14:editId="3F4A91C3">
            <wp:extent cx="5731510" cy="551815"/>
            <wp:effectExtent l="0" t="0" r="2540" b="635"/>
            <wp:docPr id="259796253" name="Picture 25979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51815"/>
                    </a:xfrm>
                    <a:prstGeom prst="rect">
                      <a:avLst/>
                    </a:prstGeom>
                  </pic:spPr>
                </pic:pic>
              </a:graphicData>
            </a:graphic>
          </wp:inline>
        </w:drawing>
      </w:r>
    </w:p>
    <w:p w14:paraId="3D57CA0A" w14:textId="77777777" w:rsidR="00426B20" w:rsidRDefault="00426B20" w:rsidP="00426B20">
      <w:pPr>
        <w:pStyle w:val="Quote"/>
      </w:pPr>
      <w:r>
        <w:t xml:space="preserve">Фиг.5.1.2 Примерен епизод, вж. </w:t>
      </w:r>
      <w:r w:rsidRPr="009C1676">
        <w:t>[1]</w:t>
      </w:r>
      <w:r>
        <w:t xml:space="preserve"> глава 6.4</w:t>
      </w:r>
    </w:p>
    <w:p w14:paraId="099CEE7B" w14:textId="77777777" w:rsidR="00426B20" w:rsidRDefault="00426B20" w:rsidP="00A0704F">
      <w:pPr>
        <w:rPr>
          <w:rFonts w:eastAsiaTheme="minorEastAsia"/>
          <w:iCs/>
        </w:rPr>
      </w:pPr>
    </w:p>
    <w:p w14:paraId="14FA9964" w14:textId="42D8936F" w:rsidR="003B1016" w:rsidRDefault="00F1555F" w:rsidP="00A0704F">
      <w:pPr>
        <w:rPr>
          <w:rFonts w:eastAsiaTheme="minorEastAsia"/>
          <w:iCs/>
        </w:rPr>
      </w:pPr>
      <w:r>
        <w:rPr>
          <w:rFonts w:eastAsiaTheme="minorEastAsia"/>
          <w:iCs/>
        </w:rPr>
        <w:t xml:space="preserve">Времето за приключване на епизод, </w:t>
      </w:r>
      <w:r>
        <w:rPr>
          <w:rFonts w:eastAsiaTheme="minorEastAsia"/>
          <w:iCs/>
          <w:lang w:val="en-US"/>
        </w:rPr>
        <w:t>T</w:t>
      </w:r>
      <w:r w:rsidRPr="00F1555F">
        <w:rPr>
          <w:rFonts w:eastAsiaTheme="minorEastAsia"/>
          <w:iCs/>
        </w:rPr>
        <w:t>,</w:t>
      </w:r>
      <w:r>
        <w:rPr>
          <w:rFonts w:eastAsiaTheme="minorEastAsia"/>
          <w:iCs/>
        </w:rPr>
        <w:t xml:space="preserve"> е случайна променлива и варира от епизод до епизод. За случаите при</w:t>
      </w:r>
      <w:r w:rsidRPr="00F1555F">
        <w:rPr>
          <w:rFonts w:eastAsiaTheme="minorEastAsia"/>
          <w:iCs/>
        </w:rPr>
        <w:t xml:space="preserve"> </w:t>
      </w:r>
      <w:r>
        <w:rPr>
          <w:rFonts w:eastAsiaTheme="minorEastAsia"/>
          <w:iCs/>
        </w:rPr>
        <w:t xml:space="preserve">постоянно вървящи процеси </w:t>
      </w:r>
      <m:oMath>
        <m:r>
          <w:rPr>
            <w:rFonts w:ascii="Cambria Math" w:eastAsiaTheme="minorEastAsia" w:hAnsi="Cambria Math"/>
            <w:lang w:val="en-US"/>
          </w:rPr>
          <m:t>T</m:t>
        </m:r>
        <m:r>
          <w:rPr>
            <w:rFonts w:ascii="Cambria Math" w:eastAsiaTheme="minorEastAsia" w:hAnsi="Cambria Math"/>
          </w:rPr>
          <m:t>=∞</m:t>
        </m:r>
      </m:oMath>
      <w:r>
        <w:rPr>
          <w:rFonts w:eastAsiaTheme="minorEastAsia"/>
          <w:iCs/>
        </w:rPr>
        <w:t xml:space="preserve"> и формулировката за </w:t>
      </w:r>
      <w:r>
        <w:rPr>
          <w:rFonts w:eastAsiaTheme="minorEastAsia"/>
          <w:iCs/>
          <w:lang w:val="en-US"/>
        </w:rPr>
        <w:t>G</w:t>
      </w:r>
      <w:r w:rsidRPr="00F1555F">
        <w:rPr>
          <w:rFonts w:eastAsiaTheme="minorEastAsia"/>
          <w:iCs/>
          <w:vertAlign w:val="subscript"/>
          <w:lang w:val="en-US"/>
        </w:rPr>
        <w:t>t</w:t>
      </w:r>
      <w:r w:rsidRPr="00F1555F">
        <w:rPr>
          <w:rFonts w:eastAsiaTheme="minorEastAsia"/>
          <w:iCs/>
        </w:rPr>
        <w:t xml:space="preserve"> </w:t>
      </w:r>
      <w:r>
        <w:rPr>
          <w:rFonts w:eastAsiaTheme="minorEastAsia"/>
          <w:iCs/>
        </w:rPr>
        <w:t>става неподходяща ,тъй като функцията, която се опитваме да максимизираме става безкрайност. Поради това в теорията на реинфорсмънт обучението се въвежда фактор</w:t>
      </w:r>
      <w:r w:rsidR="00813008">
        <w:rPr>
          <w:rFonts w:eastAsiaTheme="minorEastAsia"/>
          <w:iCs/>
        </w:rPr>
        <w:t>:</w:t>
      </w:r>
      <w:r>
        <w:rPr>
          <w:rFonts w:eastAsiaTheme="minorEastAsia"/>
          <w:iCs/>
        </w:rPr>
        <w:t xml:space="preserve"> </w:t>
      </w:r>
    </w:p>
    <w:p w14:paraId="4BCFF7E6" w14:textId="644F5B57" w:rsidR="00DA4E8E" w:rsidRPr="00813008" w:rsidRDefault="00000000" w:rsidP="00A0704F">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t</m:t>
              </m:r>
            </m:sub>
          </m:sSub>
          <m:acc>
            <m:accPr>
              <m:chr m:val="̇"/>
              <m:ctrlPr>
                <w:rPr>
                  <w:rFonts w:ascii="Cambria Math" w:hAnsi="Cambria Math"/>
                  <w:i/>
                </w:rPr>
              </m:ctrlPr>
            </m:accPr>
            <m:e>
              <m:r>
                <w:rPr>
                  <w:rFonts w:ascii="Cambria Math" w:hAnsi="Cambria Math"/>
                </w:rPr>
                <m:t>=</m:t>
              </m:r>
            </m:e>
          </m:acc>
          <m:sSub>
            <m:sSubPr>
              <m:ctrlPr>
                <w:rPr>
                  <w:rFonts w:ascii="Cambria Math" w:hAnsi="Cambria Math"/>
                  <w:i/>
                </w:rPr>
              </m:ctrlPr>
            </m:sSubPr>
            <m:e>
              <m:r>
                <w:rPr>
                  <w:rFonts w:ascii="Cambria Math" w:hAnsi="Cambria Math"/>
                </w:rPr>
                <m:t>R</m:t>
              </m:r>
            </m:e>
            <m:sub>
              <m:r>
                <w:rPr>
                  <w:rFonts w:ascii="Cambria Math" w:hAnsi="Cambria Math"/>
                </w:rPr>
                <m:t>t+1</m:t>
              </m:r>
            </m:sub>
          </m:sSub>
          <m:sSub>
            <m:sSubPr>
              <m:ctrlPr>
                <w:rPr>
                  <w:rFonts w:ascii="Cambria Math" w:hAnsi="Cambria Math"/>
                  <w:i/>
                </w:rPr>
              </m:ctrlPr>
            </m:sSubPr>
            <m:e>
              <m:r>
                <w:rPr>
                  <w:rFonts w:ascii="Cambria Math" w:hAnsi="Cambria Math"/>
                </w:rPr>
                <m:t>+ γR</m:t>
              </m:r>
            </m:e>
            <m:sub>
              <m:r>
                <w:rPr>
                  <w:rFonts w:ascii="Cambria Math" w:hAnsi="Cambria Math"/>
                </w:rPr>
                <m:t>t+2</m:t>
              </m:r>
            </m:sub>
          </m:sSub>
          <m:sSub>
            <m:sSubPr>
              <m:ctrlPr>
                <w:rPr>
                  <w:rFonts w:ascii="Cambria Math" w:hAnsi="Cambria Math"/>
                  <w:i/>
                </w:rPr>
              </m:ctrlPr>
            </m:sSubPr>
            <m:e>
              <m:r>
                <w:rPr>
                  <w:rFonts w:ascii="Cambria Math" w:hAnsi="Cambria Math"/>
                </w:rPr>
                <m:t xml:space="preserve">+ </m:t>
              </m:r>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R</m:t>
              </m:r>
            </m:e>
            <m:sub>
              <m:r>
                <w:rPr>
                  <w:rFonts w:ascii="Cambria Math" w:hAnsi="Cambria Math"/>
                </w:rPr>
                <m:t>t+3</m:t>
              </m:r>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t+k+1</m:t>
                  </m:r>
                </m:sub>
              </m:sSub>
            </m:e>
          </m:nary>
        </m:oMath>
      </m:oMathPara>
    </w:p>
    <w:p w14:paraId="53700B9F" w14:textId="3006A384" w:rsidR="00813008" w:rsidRDefault="00813008" w:rsidP="00A0704F">
      <w:pPr>
        <w:rPr>
          <w:rFonts w:eastAsiaTheme="minorEastAsia"/>
          <w:iCs/>
          <w:vertAlign w:val="subscript"/>
        </w:rPr>
      </w:pPr>
      <w:r>
        <w:rPr>
          <w:rFonts w:eastAsiaTheme="minorEastAsia"/>
          <w:iCs/>
        </w:rPr>
        <w:t xml:space="preserve">Където </w:t>
      </w:r>
      <w:r>
        <w:rPr>
          <w:rFonts w:eastAsiaTheme="minorEastAsia" w:cs="Times New Roman"/>
          <w:iCs/>
        </w:rPr>
        <w:t>γ</w:t>
      </w:r>
      <w:r>
        <w:rPr>
          <w:rFonts w:eastAsiaTheme="minorEastAsia"/>
          <w:iCs/>
        </w:rPr>
        <w:t xml:space="preserve"> е параметър, </w:t>
      </w:r>
      <m:oMath>
        <m:r>
          <m:rPr>
            <m:sty m:val="p"/>
          </m:rPr>
          <w:rPr>
            <w:rFonts w:ascii="Cambria Math" w:eastAsiaTheme="minorEastAsia" w:hAnsi="Cambria Math" w:cs="Times New Roman"/>
          </w:rPr>
          <m:t>γ</m:t>
        </m:r>
        <m:r>
          <w:rPr>
            <w:rFonts w:ascii="Cambria Math" w:eastAsiaTheme="minorEastAsia" w:hAnsi="Cambria Math" w:cs="Times New Roman"/>
          </w:rPr>
          <m:t>∈[0,1]</m:t>
        </m:r>
      </m:oMath>
      <w:r w:rsidR="00AB0B22">
        <w:rPr>
          <w:rFonts w:eastAsiaTheme="minorEastAsia"/>
          <w:iCs/>
        </w:rPr>
        <w:t xml:space="preserve"> и се нарича отстъпка</w:t>
      </w:r>
      <w:r>
        <w:rPr>
          <w:rFonts w:eastAsiaTheme="minorEastAsia"/>
          <w:iCs/>
        </w:rPr>
        <w:t>.</w:t>
      </w:r>
      <w:r w:rsidR="00E33BDD">
        <w:rPr>
          <w:rFonts w:eastAsiaTheme="minorEastAsia"/>
          <w:iCs/>
        </w:rPr>
        <w:t xml:space="preserve"> Смисълът е, че награда, получена </w:t>
      </w:r>
      <w:r w:rsidR="00E33BDD">
        <w:rPr>
          <w:rFonts w:eastAsiaTheme="minorEastAsia"/>
          <w:iCs/>
          <w:lang w:val="en-US"/>
        </w:rPr>
        <w:t>k</w:t>
      </w:r>
      <w:r w:rsidR="00E33BDD">
        <w:rPr>
          <w:rFonts w:eastAsiaTheme="minorEastAsia"/>
          <w:iCs/>
        </w:rPr>
        <w:t xml:space="preserve"> стъпки в бъдещето ще си струва толкова колкото и награда получена веднага умножена с </w:t>
      </w:r>
      <w:r w:rsidR="00E33BDD">
        <w:rPr>
          <w:rFonts w:eastAsiaTheme="minorEastAsia" w:cs="Times New Roman"/>
          <w:iCs/>
        </w:rPr>
        <w:t>γ</w:t>
      </w:r>
      <w:r w:rsidR="00E33BDD" w:rsidRPr="00E33BDD">
        <w:rPr>
          <w:rFonts w:eastAsiaTheme="minorEastAsia"/>
          <w:iCs/>
          <w:vertAlign w:val="superscript"/>
          <w:lang w:val="en-US"/>
        </w:rPr>
        <w:t>k</w:t>
      </w:r>
      <w:r w:rsidR="00E33BDD" w:rsidRPr="00E33BDD">
        <w:rPr>
          <w:rFonts w:eastAsiaTheme="minorEastAsia"/>
          <w:iCs/>
          <w:vertAlign w:val="superscript"/>
        </w:rPr>
        <w:t>-1</w:t>
      </w:r>
      <w:r w:rsidR="00E33BDD" w:rsidRPr="00E33BDD">
        <w:rPr>
          <w:rFonts w:eastAsiaTheme="minorEastAsia"/>
          <w:iCs/>
          <w:vertAlign w:val="subscript"/>
        </w:rPr>
        <w:t xml:space="preserve">. </w:t>
      </w:r>
    </w:p>
    <w:p w14:paraId="09BBD0C7" w14:textId="6E811FA8" w:rsidR="00DE5488" w:rsidRDefault="00DE5488" w:rsidP="00A0704F">
      <w:pPr>
        <w:rPr>
          <w:rFonts w:eastAsiaTheme="minorEastAsia" w:cs="Times New Roman"/>
          <w:iCs/>
        </w:rPr>
      </w:pPr>
      <w:r>
        <w:rPr>
          <w:rFonts w:eastAsiaTheme="minorEastAsia"/>
          <w:iCs/>
        </w:rPr>
        <w:t>Всички алгоритми за реинфорсмънт обучение включват част за апроксимация на функции-стойност(</w:t>
      </w:r>
      <w:r>
        <w:rPr>
          <w:rFonts w:eastAsiaTheme="minorEastAsia"/>
          <w:iCs/>
          <w:lang w:val="en-US"/>
        </w:rPr>
        <w:t>value</w:t>
      </w:r>
      <w:r w:rsidRPr="00DE5488">
        <w:rPr>
          <w:rFonts w:eastAsiaTheme="minorEastAsia"/>
          <w:iCs/>
        </w:rPr>
        <w:t xml:space="preserve"> </w:t>
      </w:r>
      <w:r>
        <w:rPr>
          <w:rFonts w:eastAsiaTheme="minorEastAsia"/>
          <w:iCs/>
          <w:lang w:val="en-US"/>
        </w:rPr>
        <w:t>functions</w:t>
      </w:r>
      <w:r>
        <w:rPr>
          <w:rFonts w:eastAsiaTheme="minorEastAsia"/>
          <w:iCs/>
        </w:rPr>
        <w:t>) – функции на състоянието или на двойка състояние-действие, която ни казва колко добре е агентът да се намира в дадено състояние (или до колко е добро дадено действие, когато агентът е в определено състояние). Терминът „до колко е добро“ се свежда до очакваната награда. Тези функции-стойност са дефинирани от определено поведение на агента, като определено поведението ще наричаме политика(</w:t>
      </w:r>
      <w:r>
        <w:rPr>
          <w:rFonts w:eastAsiaTheme="minorEastAsia"/>
          <w:iCs/>
          <w:lang w:val="en-US"/>
        </w:rPr>
        <w:t>policy</w:t>
      </w:r>
      <w:r w:rsidRPr="00DE5488">
        <w:rPr>
          <w:rFonts w:eastAsiaTheme="minorEastAsia"/>
          <w:iCs/>
        </w:rPr>
        <w:t xml:space="preserve">). </w:t>
      </w:r>
      <w:r>
        <w:rPr>
          <w:rFonts w:eastAsiaTheme="minorEastAsia"/>
          <w:iCs/>
        </w:rPr>
        <w:t xml:space="preserve">По формално политиката е съответствие между състояние и вероятност да се избере дадено действие от агента. Ако агентът следва политика </w:t>
      </w:r>
      <w:r>
        <w:rPr>
          <w:rFonts w:eastAsiaTheme="minorEastAsia" w:cs="Times New Roman"/>
          <w:iCs/>
        </w:rPr>
        <w:t>π</w:t>
      </w:r>
      <w:r>
        <w:rPr>
          <w:rFonts w:eastAsiaTheme="minorEastAsia"/>
          <w:iCs/>
        </w:rPr>
        <w:t xml:space="preserve"> във време </w:t>
      </w:r>
      <w:r>
        <w:rPr>
          <w:rFonts w:eastAsiaTheme="minorEastAsia"/>
          <w:iCs/>
          <w:lang w:val="en-US"/>
        </w:rPr>
        <w:t>t</w:t>
      </w:r>
      <w:r>
        <w:rPr>
          <w:rFonts w:eastAsiaTheme="minorEastAsia"/>
          <w:iCs/>
        </w:rPr>
        <w:t xml:space="preserve"> </w:t>
      </w:r>
      <w:r w:rsidR="00D04EF5">
        <w:rPr>
          <w:rFonts w:eastAsiaTheme="minorEastAsia"/>
          <w:iCs/>
        </w:rPr>
        <w:t xml:space="preserve">, тогава </w:t>
      </w:r>
      <w:r w:rsidR="00D04EF5">
        <w:rPr>
          <w:rFonts w:eastAsiaTheme="minorEastAsia" w:cs="Times New Roman"/>
          <w:iCs/>
        </w:rPr>
        <w:t>π</w:t>
      </w:r>
      <w:r w:rsidR="00D04EF5">
        <w:rPr>
          <w:rFonts w:eastAsiaTheme="minorEastAsia"/>
          <w:iCs/>
        </w:rPr>
        <w:t>(</w:t>
      </w:r>
      <w:r w:rsidR="00D04EF5">
        <w:rPr>
          <w:rFonts w:eastAsiaTheme="minorEastAsia"/>
          <w:iCs/>
          <w:lang w:val="en-US"/>
        </w:rPr>
        <w:t>a</w:t>
      </w:r>
      <w:r w:rsidR="00D04EF5" w:rsidRPr="00D04EF5">
        <w:rPr>
          <w:rFonts w:eastAsiaTheme="minorEastAsia"/>
          <w:iCs/>
        </w:rPr>
        <w:t>|</w:t>
      </w:r>
      <w:r w:rsidR="00D04EF5">
        <w:rPr>
          <w:rFonts w:eastAsiaTheme="minorEastAsia"/>
          <w:iCs/>
          <w:lang w:val="en-US"/>
        </w:rPr>
        <w:t>s</w:t>
      </w:r>
      <w:r w:rsidR="00D04EF5" w:rsidRPr="00D04EF5">
        <w:rPr>
          <w:rFonts w:eastAsiaTheme="minorEastAsia"/>
          <w:iCs/>
        </w:rPr>
        <w:t xml:space="preserve">) </w:t>
      </w:r>
      <w:r w:rsidR="00D04EF5">
        <w:rPr>
          <w:rFonts w:eastAsiaTheme="minorEastAsia"/>
          <w:iCs/>
        </w:rPr>
        <w:t xml:space="preserve">е вероятността </w:t>
      </w:r>
      <w:r w:rsidR="00D04EF5">
        <w:rPr>
          <w:rFonts w:eastAsiaTheme="minorEastAsia"/>
          <w:iCs/>
          <w:lang w:val="en-US"/>
        </w:rPr>
        <w:t>A</w:t>
      </w:r>
      <w:r w:rsidR="00D04EF5" w:rsidRPr="00D04EF5">
        <w:rPr>
          <w:rFonts w:eastAsiaTheme="minorEastAsia"/>
          <w:iCs/>
          <w:vertAlign w:val="subscript"/>
          <w:lang w:val="en-US"/>
        </w:rPr>
        <w:t>t</w:t>
      </w:r>
      <w:r w:rsidR="00D04EF5" w:rsidRPr="00D04EF5">
        <w:rPr>
          <w:rFonts w:eastAsiaTheme="minorEastAsia"/>
          <w:iCs/>
        </w:rPr>
        <w:t>=</w:t>
      </w:r>
      <w:r w:rsidR="00D04EF5">
        <w:rPr>
          <w:rFonts w:eastAsiaTheme="minorEastAsia"/>
          <w:iCs/>
          <w:lang w:val="en-US"/>
        </w:rPr>
        <w:t>a</w:t>
      </w:r>
      <w:r w:rsidR="00D04EF5" w:rsidRPr="00D04EF5">
        <w:rPr>
          <w:rFonts w:eastAsiaTheme="minorEastAsia"/>
          <w:iCs/>
        </w:rPr>
        <w:t xml:space="preserve"> </w:t>
      </w:r>
      <w:r w:rsidR="00D04EF5">
        <w:rPr>
          <w:rFonts w:eastAsiaTheme="minorEastAsia"/>
          <w:iCs/>
        </w:rPr>
        <w:t xml:space="preserve">при </w:t>
      </w:r>
      <w:r w:rsidR="00D04EF5">
        <w:rPr>
          <w:rFonts w:eastAsiaTheme="minorEastAsia"/>
          <w:iCs/>
          <w:lang w:val="en-US"/>
        </w:rPr>
        <w:t>S</w:t>
      </w:r>
      <w:r w:rsidR="00D04EF5" w:rsidRPr="00D04EF5">
        <w:rPr>
          <w:rFonts w:eastAsiaTheme="minorEastAsia"/>
          <w:iCs/>
          <w:vertAlign w:val="subscript"/>
          <w:lang w:val="en-US"/>
        </w:rPr>
        <w:t>t</w:t>
      </w:r>
      <w:r w:rsidR="00D04EF5" w:rsidRPr="00D04EF5">
        <w:rPr>
          <w:rFonts w:eastAsiaTheme="minorEastAsia"/>
          <w:iCs/>
        </w:rPr>
        <w:t>=</w:t>
      </w:r>
      <w:r w:rsidR="00D04EF5">
        <w:rPr>
          <w:rFonts w:eastAsiaTheme="minorEastAsia"/>
          <w:iCs/>
          <w:lang w:val="en-US"/>
        </w:rPr>
        <w:t>s</w:t>
      </w:r>
      <w:r w:rsidR="00D04EF5" w:rsidRPr="00D04EF5">
        <w:rPr>
          <w:rFonts w:eastAsiaTheme="minorEastAsia"/>
          <w:iCs/>
        </w:rPr>
        <w:t xml:space="preserve">. </w:t>
      </w:r>
      <w:r w:rsidR="00D04EF5">
        <w:rPr>
          <w:rFonts w:eastAsiaTheme="minorEastAsia"/>
          <w:iCs/>
        </w:rPr>
        <w:t>Знакът „</w:t>
      </w:r>
      <w:r w:rsidR="00D04EF5" w:rsidRPr="00D04EF5">
        <w:rPr>
          <w:rFonts w:eastAsiaTheme="minorEastAsia"/>
          <w:iCs/>
        </w:rPr>
        <w:t>|</w:t>
      </w:r>
      <w:r w:rsidR="00D04EF5">
        <w:rPr>
          <w:rFonts w:eastAsiaTheme="minorEastAsia"/>
          <w:iCs/>
        </w:rPr>
        <w:t xml:space="preserve">“ във функцията </w:t>
      </w:r>
      <w:r w:rsidR="00D04EF5">
        <w:rPr>
          <w:rFonts w:eastAsiaTheme="minorEastAsia" w:cs="Times New Roman"/>
          <w:iCs/>
        </w:rPr>
        <w:t>π</w:t>
      </w:r>
      <w:r w:rsidR="00D04EF5">
        <w:rPr>
          <w:rFonts w:eastAsiaTheme="minorEastAsia"/>
          <w:iCs/>
        </w:rPr>
        <w:t>(</w:t>
      </w:r>
      <w:r w:rsidR="00D04EF5">
        <w:rPr>
          <w:rFonts w:eastAsiaTheme="minorEastAsia"/>
          <w:iCs/>
          <w:lang w:val="en-US"/>
        </w:rPr>
        <w:t>a</w:t>
      </w:r>
      <w:r w:rsidR="00D04EF5" w:rsidRPr="00D04EF5">
        <w:rPr>
          <w:rFonts w:eastAsiaTheme="minorEastAsia"/>
          <w:iCs/>
        </w:rPr>
        <w:t>|</w:t>
      </w:r>
      <w:r w:rsidR="00D04EF5">
        <w:rPr>
          <w:rFonts w:eastAsiaTheme="minorEastAsia"/>
          <w:iCs/>
          <w:lang w:val="en-US"/>
        </w:rPr>
        <w:t>s</w:t>
      </w:r>
      <w:r w:rsidR="00D04EF5" w:rsidRPr="00D04EF5">
        <w:rPr>
          <w:rFonts w:eastAsiaTheme="minorEastAsia"/>
          <w:iCs/>
        </w:rPr>
        <w:t>)</w:t>
      </w:r>
      <w:r w:rsidR="00D04EF5">
        <w:rPr>
          <w:rFonts w:eastAsiaTheme="minorEastAsia"/>
          <w:iCs/>
        </w:rPr>
        <w:t xml:space="preserve"> определя вероятностно разпределение върху </w:t>
      </w:r>
      <m:oMath>
        <m:r>
          <m:rPr>
            <m:scr m:val="script"/>
          </m:rPr>
          <w:rPr>
            <w:rFonts w:ascii="Cambria Math" w:eastAsiaTheme="minorEastAsia" w:hAnsi="Cambria Math"/>
          </w:rPr>
          <m:t>а∈A</m:t>
        </m:r>
        <m:d>
          <m:dPr>
            <m:ctrlPr>
              <w:rPr>
                <w:rFonts w:ascii="Cambria Math" w:eastAsiaTheme="minorEastAsia" w:hAnsi="Cambria Math"/>
                <w:i/>
                <w:iCs/>
              </w:rPr>
            </m:ctrlPr>
          </m:dPr>
          <m:e>
            <m:r>
              <w:rPr>
                <w:rFonts w:ascii="Cambria Math" w:eastAsiaTheme="minorEastAsia" w:hAnsi="Cambria Math"/>
                <w:lang w:val="en-US"/>
              </w:rPr>
              <m:t>s</m:t>
            </m:r>
          </m:e>
        </m:d>
        <m:r>
          <w:rPr>
            <w:rFonts w:ascii="Cambria Math" w:eastAsiaTheme="minorEastAsia" w:hAnsi="Cambria Math"/>
          </w:rPr>
          <m:t xml:space="preserve"> </m:t>
        </m:r>
      </m:oMath>
      <w:r w:rsidR="00D04EF5" w:rsidRPr="00D04EF5">
        <w:rPr>
          <w:rFonts w:eastAsiaTheme="minorEastAsia"/>
          <w:iCs/>
        </w:rPr>
        <w:t>за</w:t>
      </w:r>
      <w:r w:rsidR="00D04EF5">
        <w:rPr>
          <w:rFonts w:eastAsiaTheme="minorEastAsia"/>
          <w:iCs/>
        </w:rPr>
        <w:t xml:space="preserve"> всяко </w:t>
      </w:r>
      <m:oMath>
        <m:r>
          <w:rPr>
            <w:rFonts w:ascii="Cambria Math" w:eastAsiaTheme="minorEastAsia" w:hAnsi="Cambria Math"/>
            <w:lang w:val="en-US"/>
          </w:rPr>
          <m:t>s</m:t>
        </m:r>
        <m:r>
          <m:rPr>
            <m:scr m:val="script"/>
          </m:rPr>
          <w:rPr>
            <w:rFonts w:ascii="Cambria Math" w:eastAsiaTheme="minorEastAsia" w:hAnsi="Cambria Math"/>
          </w:rPr>
          <m:t xml:space="preserve">∈S </m:t>
        </m:r>
      </m:oMath>
      <w:r w:rsidR="00D04EF5" w:rsidRPr="00D04EF5">
        <w:rPr>
          <w:rFonts w:eastAsiaTheme="minorEastAsia"/>
          <w:iCs/>
        </w:rPr>
        <w:t>.</w:t>
      </w:r>
      <w:r w:rsidR="000703B3" w:rsidRPr="000703B3">
        <w:rPr>
          <w:rFonts w:eastAsiaTheme="minorEastAsia"/>
          <w:iCs/>
        </w:rPr>
        <w:t xml:space="preserve"> </w:t>
      </w:r>
      <w:r w:rsidR="000703B3">
        <w:rPr>
          <w:rFonts w:eastAsiaTheme="minorEastAsia"/>
          <w:iCs/>
        </w:rPr>
        <w:t xml:space="preserve">Реинфорсмънт обучението определя как да се измени политиката </w:t>
      </w:r>
      <w:r w:rsidR="00D2129B">
        <w:rPr>
          <w:rFonts w:eastAsiaTheme="minorEastAsia" w:cs="Times New Roman"/>
          <w:iCs/>
        </w:rPr>
        <w:t>на агента в зависимост от резултата от натрупания опит.</w:t>
      </w:r>
    </w:p>
    <w:p w14:paraId="5A70A4EB" w14:textId="29FF2D17" w:rsidR="00847A78" w:rsidRDefault="00847A78" w:rsidP="00847A78">
      <w:r>
        <w:t xml:space="preserve">Функцията-стойност за дадено състояние </w:t>
      </w:r>
      <w:r>
        <w:rPr>
          <w:lang w:val="en-US"/>
        </w:rPr>
        <w:t>s</w:t>
      </w:r>
      <w:r>
        <w:t xml:space="preserve"> при дадена политика </w:t>
      </w:r>
      <w:r>
        <w:sym w:font="Symbol" w:char="F070"/>
      </w:r>
      <w:r>
        <w:t xml:space="preserve"> отбелязваме като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oMath>
      <w:r>
        <w:t xml:space="preserve"> и е очакваната награда, когато стартираме от състояние </w:t>
      </w:r>
      <w:r>
        <w:rPr>
          <w:lang w:val="en-US"/>
        </w:rPr>
        <w:t>s</w:t>
      </w:r>
      <w:r w:rsidRPr="00847A78">
        <w:t xml:space="preserve"> </w:t>
      </w:r>
      <w:r>
        <w:t xml:space="preserve">и следваме политиката  </w:t>
      </w:r>
      <w:r>
        <w:sym w:font="Symbol" w:char="F070"/>
      </w:r>
      <w:r>
        <w:t xml:space="preserve">. За марковски процес </w:t>
      </w:r>
      <w:r w:rsidRPr="00847A78">
        <w:t>(</w:t>
      </w:r>
      <w:r>
        <w:rPr>
          <w:lang w:val="en-US"/>
        </w:rPr>
        <w:t>MDP</w:t>
      </w:r>
      <w:r w:rsidRPr="00847A78">
        <w:t>)</w:t>
      </w:r>
      <w:r>
        <w:t xml:space="preserve"> дефинираме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oMath>
      <w:r>
        <w:rPr>
          <w:rFonts w:eastAsiaTheme="minorEastAsia"/>
        </w:rPr>
        <w:t xml:space="preserve"> формално като</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847A78" w14:paraId="355635F6" w14:textId="77777777" w:rsidTr="00CC249D">
        <w:tc>
          <w:tcPr>
            <w:tcW w:w="8075" w:type="dxa"/>
          </w:tcPr>
          <w:p w14:paraId="2E73C235" w14:textId="77777777" w:rsidR="00847A78" w:rsidRDefault="00000000" w:rsidP="00CC249D">
            <m:oMathPara>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acc>
                  <m:accPr>
                    <m:chr m:val="̇"/>
                    <m:ctrlPr>
                      <w:rPr>
                        <w:rFonts w:ascii="Cambria Math" w:hAnsi="Cambria Math"/>
                        <w:i/>
                      </w:rPr>
                    </m:ctrlPr>
                  </m:accPr>
                  <m:e>
                    <m:r>
                      <w:rPr>
                        <w:rFonts w:ascii="Cambria Math" w:hAnsi="Cambria Math"/>
                      </w:rPr>
                      <m:t>=</m:t>
                    </m:r>
                  </m:e>
                </m:acc>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e>
                </m:d>
                <m:r>
                  <w:rPr>
                    <w:rFonts w:ascii="Cambria Math" w:hAnsi="Cambria Math"/>
                    <w:lang w:val="en-US"/>
                  </w:rPr>
                  <m:t xml:space="preserve"> =</m:t>
                </m:r>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t+k+1</m:t>
                            </m:r>
                          </m:sub>
                        </m:sSub>
                      </m:e>
                    </m:nary>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e>
                </m:d>
                <m:r>
                  <w:rPr>
                    <w:rFonts w:ascii="Cambria Math" w:hAnsi="Cambria Math"/>
                    <w:lang w:val="en-US"/>
                  </w:rPr>
                  <m:t>, ∀s∈</m:t>
                </m:r>
                <m:r>
                  <m:rPr>
                    <m:scr m:val="script"/>
                  </m:rPr>
                  <w:rPr>
                    <w:rFonts w:ascii="Cambria Math" w:hAnsi="Cambria Math"/>
                    <w:lang w:val="en-US"/>
                  </w:rPr>
                  <m:t>S</m:t>
                </m:r>
              </m:oMath>
            </m:oMathPara>
          </w:p>
        </w:tc>
        <w:tc>
          <w:tcPr>
            <w:tcW w:w="941" w:type="dxa"/>
            <w:vAlign w:val="center"/>
          </w:tcPr>
          <w:p w14:paraId="29EE483E" w14:textId="77777777" w:rsidR="00847A78" w:rsidRPr="00967456" w:rsidRDefault="00847A78" w:rsidP="00CC249D">
            <w:pPr>
              <w:jc w:val="center"/>
              <w:rPr>
                <w:lang w:val="en-US"/>
              </w:rPr>
            </w:pPr>
            <w:r>
              <w:rPr>
                <w:lang w:val="en-US"/>
              </w:rPr>
              <w:t>(5.1.1)</w:t>
            </w:r>
          </w:p>
        </w:tc>
      </w:tr>
    </w:tbl>
    <w:p w14:paraId="4760E420" w14:textId="77777777" w:rsidR="00847A78" w:rsidRDefault="00847A78" w:rsidP="00847A78"/>
    <w:p w14:paraId="49577FC6" w14:textId="7C01D463" w:rsidR="00274266" w:rsidRDefault="00274266" w:rsidP="00847A78">
      <w:r>
        <w:lastRenderedPageBreak/>
        <w:t xml:space="preserve">Където </w:t>
      </w:r>
      <m:oMath>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r>
              <w:rPr>
                <w:rFonts w:ascii="Cambria Math" w:hAnsi="Cambria Math"/>
              </w:rPr>
              <m:t>.</m:t>
            </m:r>
          </m:e>
        </m:d>
        <m:r>
          <w:rPr>
            <w:rFonts w:ascii="Cambria Math" w:hAnsi="Cambria Math"/>
          </w:rPr>
          <m:t xml:space="preserve"> </m:t>
        </m:r>
      </m:oMath>
      <w:r>
        <w:t xml:space="preserve">означава очакваната стойност от случайна величина, при агент който следва политика </w:t>
      </w:r>
      <w:r w:rsidR="00847A78">
        <w:t xml:space="preserve"> </w:t>
      </w:r>
      <w:r>
        <w:sym w:font="Symbol" w:char="F070"/>
      </w:r>
      <w:r>
        <w:t xml:space="preserve"> и </w:t>
      </w:r>
      <w:r>
        <w:rPr>
          <w:lang w:val="en-US"/>
        </w:rPr>
        <w:t>t</w:t>
      </w:r>
      <w:r w:rsidRPr="00274266">
        <w:t xml:space="preserve"> </w:t>
      </w:r>
      <w:r>
        <w:t xml:space="preserve">е някаква стъпка. </w:t>
      </w:r>
      <w:r w:rsidR="00B85487">
        <w:t>Стойността на т</w:t>
      </w:r>
      <w:r>
        <w:t xml:space="preserve">ерминалното състояние е </w:t>
      </w:r>
      <w:r w:rsidR="00B85487">
        <w:t xml:space="preserve">винаги </w:t>
      </w:r>
      <w:r>
        <w:t xml:space="preserve">със </w:t>
      </w:r>
      <w:r w:rsidR="00B85487">
        <w:t xml:space="preserve">стойност нула. Наричаме </w:t>
      </w:r>
      <w:r w:rsidR="00B85487">
        <w:rPr>
          <w:lang w:val="en-US"/>
        </w:rPr>
        <w:t>v</w:t>
      </w:r>
      <w:r w:rsidR="00B85487" w:rsidRPr="00B85487">
        <w:rPr>
          <w:rFonts w:cs="Times New Roman"/>
          <w:vertAlign w:val="subscript"/>
          <w:lang w:val="en-US"/>
        </w:rPr>
        <w:t>π</w:t>
      </w:r>
      <w:r w:rsidR="00B85487" w:rsidRPr="0011246D">
        <w:rPr>
          <w:rFonts w:cs="Times New Roman"/>
          <w:vertAlign w:val="subscript"/>
        </w:rPr>
        <w:t xml:space="preserve"> </w:t>
      </w:r>
      <w:r w:rsidR="00B85487">
        <w:rPr>
          <w:rFonts w:cs="Times New Roman"/>
        </w:rPr>
        <w:t>функция стойност (</w:t>
      </w:r>
      <w:r w:rsidR="00B85487">
        <w:rPr>
          <w:rFonts w:cs="Times New Roman"/>
          <w:lang w:val="en-US"/>
        </w:rPr>
        <w:t>state</w:t>
      </w:r>
      <w:r w:rsidR="00B85487" w:rsidRPr="0011246D">
        <w:rPr>
          <w:rFonts w:cs="Times New Roman"/>
        </w:rPr>
        <w:t>-</w:t>
      </w:r>
      <w:r w:rsidR="00B85487">
        <w:rPr>
          <w:rFonts w:cs="Times New Roman"/>
          <w:lang w:val="en-US"/>
        </w:rPr>
        <w:t>value</w:t>
      </w:r>
      <w:r w:rsidR="00B85487" w:rsidRPr="0011246D">
        <w:rPr>
          <w:rFonts w:cs="Times New Roman"/>
        </w:rPr>
        <w:t xml:space="preserve"> </w:t>
      </w:r>
      <w:r w:rsidR="00B85487">
        <w:rPr>
          <w:rFonts w:cs="Times New Roman"/>
          <w:lang w:val="en-US"/>
        </w:rPr>
        <w:t>function</w:t>
      </w:r>
      <w:r w:rsidR="00B85487" w:rsidRPr="0011246D">
        <w:rPr>
          <w:rFonts w:cs="Times New Roman"/>
        </w:rPr>
        <w:t xml:space="preserve">) </w:t>
      </w:r>
      <w:r w:rsidR="00B85487">
        <w:rPr>
          <w:rFonts w:cs="Times New Roman"/>
        </w:rPr>
        <w:t xml:space="preserve">за политика </w:t>
      </w:r>
      <w:r w:rsidR="00B85487">
        <w:sym w:font="Symbol" w:char="F070"/>
      </w:r>
      <w:r w:rsidR="00B85487">
        <w:t>.</w:t>
      </w:r>
    </w:p>
    <w:p w14:paraId="6B1C7D95" w14:textId="1E67853C" w:rsidR="00847A78" w:rsidRDefault="00030DE3" w:rsidP="00BE1C00">
      <w:r>
        <w:t>Аналогично се дефинир</w:t>
      </w:r>
      <w:r w:rsidR="00BE1C00">
        <w:t xml:space="preserve">а стойността, при избиране на действие </w:t>
      </w:r>
      <w:r w:rsidR="00BE1C00">
        <w:rPr>
          <w:lang w:val="en-US"/>
        </w:rPr>
        <w:t>a</w:t>
      </w:r>
      <w:r w:rsidR="00BE1C00">
        <w:t xml:space="preserve"> от състояние </w:t>
      </w:r>
      <w:r w:rsidR="00BE1C00">
        <w:rPr>
          <w:lang w:val="en-US"/>
        </w:rPr>
        <w:t>s</w:t>
      </w:r>
      <w:r w:rsidR="00BE1C00">
        <w:t xml:space="preserve">, следвайки политика </w:t>
      </w:r>
      <w:r w:rsidR="00BE1C00">
        <w:sym w:font="Symbol" w:char="F070"/>
      </w:r>
      <w:r w:rsidR="00BE1C00">
        <w:t xml:space="preserve"> ,отбелязвана като </w:t>
      </w:r>
      <w:r w:rsidR="00847A78">
        <w:rPr>
          <w:lang w:val="en-US"/>
        </w:rPr>
        <w:t>q</w:t>
      </w:r>
      <w:r w:rsidR="00BE1C00" w:rsidRPr="00BE1C00">
        <w:rPr>
          <w:vertAlign w:val="subscript"/>
        </w:rPr>
        <w:sym w:font="Symbol" w:char="F070"/>
      </w:r>
      <w:r w:rsidR="00BE1C00" w:rsidRPr="002A03FB">
        <w:t xml:space="preserve"> </w:t>
      </w:r>
      <w:r w:rsidR="00847A78" w:rsidRPr="002A03FB">
        <w:t>(</w:t>
      </w:r>
      <w:r w:rsidR="00847A78">
        <w:rPr>
          <w:lang w:val="en-US"/>
        </w:rPr>
        <w:t>s</w:t>
      </w:r>
      <w:r w:rsidR="00847A78" w:rsidRPr="002A03FB">
        <w:t>,</w:t>
      </w:r>
      <w:r w:rsidR="00847A78">
        <w:rPr>
          <w:lang w:val="en-US"/>
        </w:rPr>
        <w:t>a</w:t>
      </w:r>
      <w:r w:rsidR="00BE1C00" w:rsidRPr="00BE1C00">
        <w:t>)</w:t>
      </w:r>
      <w:r w:rsidR="00847A7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847A78" w14:paraId="131DADF3" w14:textId="77777777" w:rsidTr="00CC249D">
        <w:tc>
          <w:tcPr>
            <w:tcW w:w="8075" w:type="dxa"/>
          </w:tcPr>
          <w:p w14:paraId="3F0AB4CA" w14:textId="77777777" w:rsidR="00847A78" w:rsidRDefault="00000000" w:rsidP="00CC249D">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s,a</m:t>
                    </m:r>
                  </m:e>
                </m:d>
                <m:acc>
                  <m:accPr>
                    <m:chr m:val="̇"/>
                    <m:ctrlPr>
                      <w:rPr>
                        <w:rFonts w:ascii="Cambria Math" w:hAnsi="Cambria Math"/>
                        <w:i/>
                      </w:rPr>
                    </m:ctrlPr>
                  </m:accPr>
                  <m:e>
                    <m:r>
                      <w:rPr>
                        <w:rFonts w:ascii="Cambria Math" w:hAnsi="Cambria Math"/>
                      </w:rPr>
                      <m:t>=</m:t>
                    </m:r>
                  </m:e>
                </m:acc>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lang w:val="en-US"/>
                      </w:rPr>
                      <m:t>=a</m:t>
                    </m:r>
                  </m:e>
                </m:d>
                <m:r>
                  <w:rPr>
                    <w:rFonts w:ascii="Cambria Math" w:hAnsi="Cambria Math"/>
                    <w:lang w:val="en-US"/>
                  </w:rPr>
                  <m:t xml:space="preserve"> =</m:t>
                </m:r>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t+k+1</m:t>
                            </m:r>
                          </m:sub>
                        </m:sSub>
                      </m:e>
                    </m:nary>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r>
                          <w:rPr>
                            <w:rFonts w:ascii="Cambria Math" w:hAnsi="Cambria Math"/>
                          </w:rPr>
                          <m:t>A</m:t>
                        </m:r>
                      </m:e>
                      <m:sub>
                        <m:r>
                          <w:rPr>
                            <w:rFonts w:ascii="Cambria Math" w:hAnsi="Cambria Math"/>
                          </w:rPr>
                          <m:t>t</m:t>
                        </m:r>
                      </m:sub>
                    </m:sSub>
                    <m:r>
                      <w:rPr>
                        <w:rFonts w:ascii="Cambria Math" w:hAnsi="Cambria Math"/>
                        <w:lang w:val="en-US"/>
                      </w:rPr>
                      <m:t>=a</m:t>
                    </m:r>
                  </m:e>
                </m:d>
              </m:oMath>
            </m:oMathPara>
          </w:p>
        </w:tc>
        <w:tc>
          <w:tcPr>
            <w:tcW w:w="941" w:type="dxa"/>
            <w:vAlign w:val="center"/>
          </w:tcPr>
          <w:p w14:paraId="18C6865F" w14:textId="77777777" w:rsidR="00847A78" w:rsidRPr="00967456" w:rsidRDefault="00847A78" w:rsidP="00CC249D">
            <w:pPr>
              <w:jc w:val="center"/>
              <w:rPr>
                <w:lang w:val="en-US"/>
              </w:rPr>
            </w:pPr>
            <w:r>
              <w:rPr>
                <w:lang w:val="en-US"/>
              </w:rPr>
              <w:t>(5.1.1)</w:t>
            </w:r>
          </w:p>
        </w:tc>
      </w:tr>
    </w:tbl>
    <w:p w14:paraId="6AA86D29" w14:textId="77777777" w:rsidR="00847A78" w:rsidRPr="000703B3" w:rsidRDefault="00847A78" w:rsidP="00A0704F">
      <w:pPr>
        <w:rPr>
          <w:rFonts w:eastAsiaTheme="minorEastAsia"/>
          <w:i/>
          <w:iCs/>
        </w:rPr>
      </w:pPr>
    </w:p>
    <w:p w14:paraId="2C9AEC5D" w14:textId="405148F9" w:rsidR="00242CA7" w:rsidRDefault="00BE1C00" w:rsidP="00A0704F">
      <w:r>
        <w:t xml:space="preserve">Наричаме </w:t>
      </w:r>
      <w:r>
        <w:rPr>
          <w:lang w:val="en-US"/>
        </w:rPr>
        <w:t>q</w:t>
      </w:r>
      <w:r w:rsidRPr="00BE1C00">
        <w:rPr>
          <w:vertAlign w:val="subscript"/>
        </w:rPr>
        <w:sym w:font="Symbol" w:char="F070"/>
      </w:r>
      <w:r w:rsidRPr="002A03FB">
        <w:t xml:space="preserve"> (</w:t>
      </w:r>
      <w:r>
        <w:rPr>
          <w:lang w:val="en-US"/>
        </w:rPr>
        <w:t>s</w:t>
      </w:r>
      <w:r w:rsidRPr="002A03FB">
        <w:t>,</w:t>
      </w:r>
      <w:r>
        <w:rPr>
          <w:lang w:val="en-US"/>
        </w:rPr>
        <w:t>a</w:t>
      </w:r>
      <w:r w:rsidRPr="00BE1C00">
        <w:t>)</w:t>
      </w:r>
      <w:r>
        <w:t xml:space="preserve"> </w:t>
      </w:r>
      <w:r w:rsidR="00242CA7">
        <w:rPr>
          <w:rFonts w:cs="Times New Roman"/>
        </w:rPr>
        <w:t>функция действие-стойност (</w:t>
      </w:r>
      <w:r w:rsidR="00242CA7">
        <w:rPr>
          <w:rFonts w:cs="Times New Roman"/>
          <w:lang w:val="en-US"/>
        </w:rPr>
        <w:t>action</w:t>
      </w:r>
      <w:r w:rsidR="00242CA7" w:rsidRPr="00242CA7">
        <w:rPr>
          <w:rFonts w:cs="Times New Roman"/>
        </w:rPr>
        <w:t>-</w:t>
      </w:r>
      <w:r w:rsidR="00242CA7">
        <w:rPr>
          <w:rFonts w:cs="Times New Roman"/>
          <w:lang w:val="en-US"/>
        </w:rPr>
        <w:t>value</w:t>
      </w:r>
      <w:r w:rsidR="00242CA7" w:rsidRPr="00242CA7">
        <w:rPr>
          <w:rFonts w:cs="Times New Roman"/>
        </w:rPr>
        <w:t xml:space="preserve"> </w:t>
      </w:r>
      <w:r w:rsidR="00242CA7">
        <w:rPr>
          <w:rFonts w:cs="Times New Roman"/>
          <w:lang w:val="en-US"/>
        </w:rPr>
        <w:t>function</w:t>
      </w:r>
      <w:r w:rsidR="00242CA7" w:rsidRPr="00242CA7">
        <w:rPr>
          <w:rFonts w:cs="Times New Roman"/>
        </w:rPr>
        <w:t xml:space="preserve">) </w:t>
      </w:r>
      <w:r w:rsidR="00242CA7">
        <w:rPr>
          <w:rFonts w:cs="Times New Roman"/>
        </w:rPr>
        <w:t xml:space="preserve">за политика </w:t>
      </w:r>
      <w:r w:rsidR="00242CA7">
        <w:sym w:font="Symbol" w:char="F070"/>
      </w:r>
      <w:r w:rsidR="00242CA7">
        <w:t xml:space="preserve">. Функциите </w:t>
      </w:r>
      <w:r w:rsidR="00242CA7">
        <w:rPr>
          <w:lang w:val="en-US"/>
        </w:rPr>
        <w:t>v</w:t>
      </w:r>
      <w:r w:rsidR="00242CA7" w:rsidRPr="00B85487">
        <w:rPr>
          <w:rFonts w:cs="Times New Roman"/>
          <w:vertAlign w:val="subscript"/>
          <w:lang w:val="en-US"/>
        </w:rPr>
        <w:t>π</w:t>
      </w:r>
      <w:r w:rsidR="00242CA7">
        <w:rPr>
          <w:rFonts w:cs="Times New Roman"/>
          <w:vertAlign w:val="subscript"/>
        </w:rPr>
        <w:t xml:space="preserve"> </w:t>
      </w:r>
      <w:r w:rsidR="00242CA7" w:rsidRPr="00242CA7">
        <w:rPr>
          <w:rFonts w:cs="Times New Roman"/>
        </w:rPr>
        <w:t>и</w:t>
      </w:r>
      <w:r w:rsidR="00242CA7">
        <w:rPr>
          <w:rFonts w:cs="Times New Roman"/>
        </w:rPr>
        <w:t xml:space="preserve"> </w:t>
      </w:r>
      <w:r w:rsidR="00242CA7">
        <w:rPr>
          <w:lang w:val="en-US"/>
        </w:rPr>
        <w:t>q</w:t>
      </w:r>
      <w:r w:rsidR="00242CA7" w:rsidRPr="00BE1C00">
        <w:rPr>
          <w:vertAlign w:val="subscript"/>
        </w:rPr>
        <w:sym w:font="Symbol" w:char="F070"/>
      </w:r>
      <w:r w:rsidR="00242CA7">
        <w:t xml:space="preserve"> биват апроксимирани </w:t>
      </w:r>
      <w:r w:rsidR="00B437C9">
        <w:t>на базата на</w:t>
      </w:r>
      <w:r w:rsidR="00242CA7">
        <w:t xml:space="preserve"> опита </w:t>
      </w:r>
      <w:r w:rsidR="00B437C9">
        <w:t>получен от</w:t>
      </w:r>
      <w:r w:rsidR="00242CA7">
        <w:t xml:space="preserve"> агента.</w:t>
      </w:r>
      <w:r w:rsidR="00982B49">
        <w:t xml:space="preserve"> </w:t>
      </w:r>
    </w:p>
    <w:p w14:paraId="694EFC6B" w14:textId="77777777" w:rsidR="008D5603" w:rsidRDefault="00982B49" w:rsidP="001047E2">
      <w:pPr>
        <w:rPr>
          <w:rFonts w:eastAsiaTheme="minorEastAsia"/>
        </w:rPr>
      </w:pPr>
      <w:r>
        <w:t xml:space="preserve">Решаването на задача с реинфорсмънт обучение се свежда </w:t>
      </w:r>
      <w:r w:rsidR="00B63636">
        <w:t>до намиране на политика, която постига висока награда в дългосрочен план.</w:t>
      </w:r>
      <w:r w:rsidR="001047E2">
        <w:t xml:space="preserve"> За крайни MDP можем точно да дефинираме оптимална политика по следния начин. </w:t>
      </w:r>
      <w:r w:rsidR="001047E2" w:rsidRPr="001047E2">
        <w:t>Стойностните функции определят частично подреждане върху политиките.</w:t>
      </w:r>
      <w:r w:rsidR="001047E2">
        <w:t xml:space="preserve"> Една политиката е дефинирана като по-добра от или равна на </w:t>
      </w:r>
      <w:r w:rsidR="00E17CA0">
        <w:t xml:space="preserve">друга </w:t>
      </w:r>
      <w:r w:rsidR="001047E2">
        <w:t>политика, ако нейната очаквана възвръщаемост е по-голяма от</w:t>
      </w:r>
      <w:r w:rsidR="00E17CA0">
        <w:t xml:space="preserve"> </w:t>
      </w:r>
      <w:r w:rsidR="001047E2">
        <w:t xml:space="preserve">или равно на </w:t>
      </w:r>
      <w:r w:rsidR="00E17CA0">
        <w:t xml:space="preserve">възвръщаемостта от тази на втората </w:t>
      </w:r>
      <w:r w:rsidR="001047E2">
        <w:t>за всички състояния.</w:t>
      </w:r>
      <w:r w:rsidR="00B97E2D">
        <w:t xml:space="preserve"> По-формално </w:t>
      </w:r>
      <w:r w:rsidR="00B97E2D" w:rsidRPr="00B97E2D">
        <w:sym w:font="Symbol" w:char="F070"/>
      </w:r>
      <w:r w:rsidR="004674A3">
        <w:t xml:space="preserve"> </w:t>
      </w:r>
      <w:r w:rsidR="004674A3">
        <w:rPr>
          <w:rFonts w:cs="Times New Roman"/>
        </w:rPr>
        <w:t xml:space="preserve">≥ </w:t>
      </w:r>
      <w:r w:rsidR="00B97E2D" w:rsidRPr="00B97E2D">
        <w:sym w:font="Symbol" w:char="F070"/>
      </w:r>
      <w:r w:rsidR="00B97E2D" w:rsidRPr="00B97E2D">
        <w:t>’</w:t>
      </w:r>
      <w:r w:rsidR="004674A3">
        <w:t xml:space="preserve"> ако и само ако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r>
          <w:rPr>
            <w:rFonts w:ascii="Cambria Math" w:hAnsi="Cambria Math"/>
          </w:rPr>
          <m:t>≥</m:t>
        </m:r>
        <m:sSub>
          <m:sSubPr>
            <m:ctrlPr>
              <w:rPr>
                <w:rFonts w:ascii="Cambria Math" w:hAnsi="Cambria Math"/>
                <w:i/>
                <w:lang w:val="en-US"/>
              </w:rPr>
            </m:ctrlPr>
          </m:sSubPr>
          <m:e>
            <m:r>
              <w:rPr>
                <w:rFonts w:ascii="Cambria Math" w:hAnsi="Cambria Math"/>
                <w:lang w:val="en-US"/>
              </w:rPr>
              <m:t>υ</m:t>
            </m:r>
          </m:e>
          <m:sub>
            <m:sSup>
              <m:sSupPr>
                <m:ctrlPr>
                  <w:rPr>
                    <w:rFonts w:ascii="Cambria Math" w:hAnsi="Cambria Math"/>
                    <w:i/>
                    <w:lang w:val="en-US"/>
                  </w:rPr>
                </m:ctrlPr>
              </m:sSupPr>
              <m:e>
                <m:r>
                  <w:rPr>
                    <w:rFonts w:ascii="Cambria Math" w:hAnsi="Cambria Math"/>
                    <w:lang w:val="en-US"/>
                  </w:rPr>
                  <m:t>π</m:t>
                </m:r>
              </m:e>
              <m:sup>
                <m:r>
                  <w:rPr>
                    <w:rFonts w:ascii="Cambria Math" w:hAnsi="Cambria Math"/>
                  </w:rPr>
                  <m:t>'</m:t>
                </m:r>
              </m:sup>
            </m:sSup>
          </m:sub>
        </m:sSub>
        <m:d>
          <m:dPr>
            <m:ctrlPr>
              <w:rPr>
                <w:rFonts w:ascii="Cambria Math" w:hAnsi="Cambria Math"/>
                <w:i/>
                <w:lang w:val="en-US"/>
              </w:rPr>
            </m:ctrlPr>
          </m:dPr>
          <m:e>
            <m:r>
              <w:rPr>
                <w:rFonts w:ascii="Cambria Math" w:hAnsi="Cambria Math"/>
                <w:lang w:val="en-US"/>
              </w:rPr>
              <m:t>s</m:t>
            </m:r>
          </m:e>
        </m:d>
      </m:oMath>
      <w:r w:rsidR="00A64CFC">
        <w:rPr>
          <w:rFonts w:eastAsiaTheme="minorEastAsia"/>
        </w:rPr>
        <w:t xml:space="preserve"> за всички </w:t>
      </w:r>
      <m:oMath>
        <m:r>
          <w:rPr>
            <w:rFonts w:ascii="Cambria Math" w:hAnsi="Cambria Math"/>
            <w:lang w:val="en-US"/>
          </w:rPr>
          <m:t>s</m:t>
        </m:r>
        <m:r>
          <w:rPr>
            <w:rFonts w:ascii="Cambria Math" w:hAnsi="Cambria Math"/>
          </w:rPr>
          <m:t>∈</m:t>
        </m:r>
        <m:r>
          <m:rPr>
            <m:scr m:val="script"/>
          </m:rPr>
          <w:rPr>
            <w:rFonts w:ascii="Cambria Math" w:hAnsi="Cambria Math"/>
            <w:lang w:val="en-US"/>
          </w:rPr>
          <m:t>S</m:t>
        </m:r>
      </m:oMath>
      <w:r w:rsidR="00A64CFC" w:rsidRPr="00A64CFC">
        <w:rPr>
          <w:rFonts w:eastAsiaTheme="minorEastAsia"/>
        </w:rPr>
        <w:t>.</w:t>
      </w:r>
      <w:r w:rsidR="00485A61" w:rsidRPr="00485A61">
        <w:rPr>
          <w:rFonts w:eastAsiaTheme="minorEastAsia"/>
        </w:rPr>
        <w:t xml:space="preserve"> </w:t>
      </w:r>
      <w:r w:rsidR="00485A61">
        <w:rPr>
          <w:rFonts w:eastAsiaTheme="minorEastAsia"/>
        </w:rPr>
        <w:t xml:space="preserve">Винаги има поне една политика, която е по-добра или равна на всички останали политики. Тя е оптимална политика. Въпреки, че може да има повече от една оптимална политика означаваме всички оптимални политики с </w:t>
      </w:r>
      <m:oMath>
        <m:sSub>
          <m:sSubPr>
            <m:ctrlPr>
              <w:rPr>
                <w:rFonts w:ascii="Cambria Math" w:hAnsi="Cambria Math"/>
                <w:i/>
                <w:lang w:val="en-US"/>
              </w:rPr>
            </m:ctrlPr>
          </m:sSubPr>
          <m:e>
            <m:r>
              <w:rPr>
                <w:rFonts w:ascii="Cambria Math" w:hAnsi="Cambria Math"/>
                <w:lang w:val="en-US"/>
              </w:rPr>
              <m:t>π</m:t>
            </m:r>
          </m:e>
          <m:sub>
            <m:r>
              <w:rPr>
                <w:rFonts w:ascii="Cambria Math" w:hAnsi="Cambria Math"/>
              </w:rPr>
              <m:t>*</m:t>
            </m:r>
          </m:sub>
        </m:sSub>
      </m:oMath>
      <w:r w:rsidR="00970364">
        <w:rPr>
          <w:rFonts w:eastAsiaTheme="minorEastAsia"/>
        </w:rPr>
        <w:t xml:space="preserve"> .</w:t>
      </w:r>
      <w:r w:rsidR="008D5603">
        <w:rPr>
          <w:rFonts w:eastAsiaTheme="minorEastAsia"/>
        </w:rPr>
        <w:t xml:space="preserve"> Всички те споделят една и съща функция-стойност </w:t>
      </w:r>
      <w:r w:rsidR="008D5603">
        <w:rPr>
          <w:rFonts w:eastAsiaTheme="minorEastAsia"/>
          <w:lang w:val="en-US"/>
        </w:rPr>
        <w:t>v</w:t>
      </w:r>
      <w:r w:rsidR="008D5603" w:rsidRPr="008D5603">
        <w:rPr>
          <w:rFonts w:eastAsiaTheme="minorEastAsia"/>
          <w:vertAlign w:val="subscript"/>
        </w:rPr>
        <w:t>*</w:t>
      </w:r>
      <w:r w:rsidR="008D5603" w:rsidRPr="008D5603">
        <w:rPr>
          <w:rFonts w:eastAsiaTheme="minorEastAsia"/>
        </w:rPr>
        <w:t>,</w:t>
      </w:r>
      <w:r w:rsidR="008D5603" w:rsidRPr="008D5603">
        <w:rPr>
          <w:rFonts w:eastAsiaTheme="minorEastAsia"/>
          <w:vertAlign w:val="subscript"/>
        </w:rPr>
        <w:t xml:space="preserve"> </w:t>
      </w:r>
      <w:r w:rsidR="008D5603">
        <w:rPr>
          <w:rFonts w:eastAsiaTheme="minorEastAsia"/>
        </w:rPr>
        <w:t>дефинирана като</w:t>
      </w:r>
    </w:p>
    <w:p w14:paraId="0969481C" w14:textId="05B9A4CE" w:rsidR="00982B49" w:rsidRPr="00255B99" w:rsidRDefault="00000000" w:rsidP="00255B99">
      <w:pPr>
        <w:ind w:left="720"/>
        <w:jc w:val="center"/>
        <w:rPr>
          <w:rFonts w:eastAsiaTheme="minorEastAsia"/>
        </w:rPr>
      </w:pPr>
      <m:oMathPara>
        <m:oMathParaPr>
          <m:jc m:val="left"/>
        </m:oMathParaP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m:t>
              </m:r>
            </m:sub>
          </m:sSub>
          <m:d>
            <m:dPr>
              <m:ctrlPr>
                <w:rPr>
                  <w:rFonts w:ascii="Cambria Math" w:hAnsi="Cambria Math"/>
                  <w:i/>
                  <w:lang w:val="en-US"/>
                </w:rPr>
              </m:ctrlPr>
            </m:dPr>
            <m:e>
              <m:r>
                <w:rPr>
                  <w:rFonts w:ascii="Cambria Math" w:hAnsi="Cambria Math"/>
                  <w:lang w:val="en-US"/>
                </w:rPr>
                <m:t>s</m:t>
              </m:r>
            </m:e>
          </m:d>
          <m:acc>
            <m:accPr>
              <m:chr m:val="̇"/>
              <m:ctrlPr>
                <w:rPr>
                  <w:rFonts w:ascii="Cambria Math" w:hAnsi="Cambria Math"/>
                  <w:i/>
                </w:rPr>
              </m:ctrlPr>
            </m:accPr>
            <m:e>
              <m:r>
                <w:rPr>
                  <w:rFonts w:ascii="Cambria Math" w:hAnsi="Cambria Math"/>
                </w:rPr>
                <m:t>=</m:t>
              </m:r>
            </m:e>
          </m:acc>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π</m:t>
                  </m:r>
                </m:lim>
              </m:limLow>
            </m:fName>
            <m:e>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e>
          </m:func>
        </m:oMath>
      </m:oMathPara>
    </w:p>
    <w:p w14:paraId="64F1700E" w14:textId="563F6D13" w:rsidR="008D5603" w:rsidRDefault="008D5603" w:rsidP="001047E2">
      <w:pPr>
        <w:rPr>
          <w:rFonts w:eastAsiaTheme="minorEastAsia"/>
        </w:rPr>
      </w:pPr>
      <w:r>
        <w:rPr>
          <w:rFonts w:eastAsiaTheme="minorEastAsia"/>
        </w:rPr>
        <w:t xml:space="preserve">за всички </w:t>
      </w:r>
      <m:oMath>
        <m:r>
          <w:rPr>
            <w:rFonts w:ascii="Cambria Math" w:hAnsi="Cambria Math"/>
            <w:lang w:val="en-US"/>
          </w:rPr>
          <m:t>s</m:t>
        </m:r>
        <m:r>
          <w:rPr>
            <w:rFonts w:ascii="Cambria Math" w:hAnsi="Cambria Math"/>
          </w:rPr>
          <m:t>∈</m:t>
        </m:r>
        <m:r>
          <m:rPr>
            <m:scr m:val="script"/>
          </m:rPr>
          <w:rPr>
            <w:rFonts w:ascii="Cambria Math" w:hAnsi="Cambria Math"/>
            <w:lang w:val="en-US"/>
          </w:rPr>
          <m:t>S</m:t>
        </m:r>
      </m:oMath>
      <w:r>
        <w:rPr>
          <w:rFonts w:eastAsiaTheme="minorEastAsia"/>
        </w:rPr>
        <w:t>.</w:t>
      </w:r>
    </w:p>
    <w:p w14:paraId="5A48660A" w14:textId="0EE77079" w:rsidR="00255B99" w:rsidRDefault="00255B99" w:rsidP="001047E2">
      <w:r>
        <w:rPr>
          <w:rFonts w:eastAsiaTheme="minorEastAsia"/>
        </w:rPr>
        <w:t xml:space="preserve">Оптималните политики също споделят една и съща действие-стойност функция, отбелязвана като </w:t>
      </w:r>
      <w:r>
        <w:rPr>
          <w:lang w:val="en-US"/>
        </w:rPr>
        <w:t>q</w:t>
      </w:r>
      <w:r>
        <w:rPr>
          <w:vertAlign w:val="subscript"/>
        </w:rPr>
        <w:t>*</w:t>
      </w:r>
      <w:r w:rsidRPr="00255B99">
        <w:t xml:space="preserve"> ,</w:t>
      </w:r>
      <w:r>
        <w:t xml:space="preserve"> и дефинирана като:</w:t>
      </w:r>
    </w:p>
    <w:p w14:paraId="5FD27CAA" w14:textId="5C3B407C" w:rsidR="00255B99" w:rsidRPr="006C7FC4" w:rsidRDefault="00000000" w:rsidP="00255B99">
      <w:pPr>
        <w:ind w:left="720"/>
        <w:rPr>
          <w:rFonts w:eastAsiaTheme="minorEastAsia"/>
        </w:rPr>
      </w:pPr>
      <m:oMathPara>
        <m:oMathParaPr>
          <m:jc m:val="left"/>
        </m:oMathParaP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m:t>
              </m:r>
            </m:sub>
          </m:sSub>
          <m:d>
            <m:dPr>
              <m:ctrlPr>
                <w:rPr>
                  <w:rFonts w:ascii="Cambria Math" w:hAnsi="Cambria Math"/>
                  <w:i/>
                  <w:lang w:val="en-US"/>
                </w:rPr>
              </m:ctrlPr>
            </m:dPr>
            <m:e>
              <m:r>
                <w:rPr>
                  <w:rFonts w:ascii="Cambria Math" w:hAnsi="Cambria Math"/>
                  <w:lang w:val="en-US"/>
                </w:rPr>
                <m:t>s,a</m:t>
              </m:r>
            </m:e>
          </m:d>
          <m:acc>
            <m:accPr>
              <m:chr m:val="̇"/>
              <m:ctrlPr>
                <w:rPr>
                  <w:rFonts w:ascii="Cambria Math" w:hAnsi="Cambria Math"/>
                  <w:i/>
                </w:rPr>
              </m:ctrlPr>
            </m:accPr>
            <m:e>
              <m:r>
                <w:rPr>
                  <w:rFonts w:ascii="Cambria Math" w:hAnsi="Cambria Math"/>
                </w:rPr>
                <m:t>=</m:t>
              </m:r>
            </m:e>
          </m:acc>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π</m:t>
                  </m:r>
                </m:lim>
              </m:limLow>
            </m:fNa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s,a</m:t>
                  </m:r>
                </m:e>
              </m:d>
            </m:e>
          </m:func>
        </m:oMath>
      </m:oMathPara>
    </w:p>
    <w:p w14:paraId="0B876B8D" w14:textId="02FF7211" w:rsidR="006C7FC4" w:rsidRDefault="006C7FC4" w:rsidP="006C7FC4">
      <w:r>
        <w:rPr>
          <w:rFonts w:eastAsiaTheme="minorEastAsia"/>
        </w:rPr>
        <w:t xml:space="preserve">за всички </w:t>
      </w:r>
      <m:oMath>
        <m:r>
          <w:rPr>
            <w:rFonts w:ascii="Cambria Math" w:hAnsi="Cambria Math"/>
            <w:lang w:val="en-US"/>
          </w:rPr>
          <m:t>s</m:t>
        </m:r>
        <m:r>
          <w:rPr>
            <w:rFonts w:ascii="Cambria Math" w:hAnsi="Cambria Math"/>
          </w:rPr>
          <m:t>∈</m:t>
        </m:r>
        <m:r>
          <m:rPr>
            <m:scr m:val="script"/>
          </m:rPr>
          <w:rPr>
            <w:rFonts w:ascii="Cambria Math" w:hAnsi="Cambria Math"/>
            <w:lang w:val="en-US"/>
          </w:rPr>
          <m:t>S</m:t>
        </m:r>
      </m:oMath>
      <w:r w:rsidRPr="006C7FC4">
        <w:rPr>
          <w:rFonts w:eastAsiaTheme="minorEastAsia"/>
        </w:rPr>
        <w:t xml:space="preserve"> </w:t>
      </w:r>
      <w:r>
        <w:rPr>
          <w:rFonts w:eastAsiaTheme="minorEastAsia"/>
        </w:rPr>
        <w:t xml:space="preserve">и </w:t>
      </w:r>
      <m:oMath>
        <m:r>
          <w:rPr>
            <w:rFonts w:ascii="Cambria Math" w:hAnsi="Cambria Math"/>
            <w:lang w:val="en-US"/>
          </w:rPr>
          <m:t>a</m:t>
        </m:r>
        <m:r>
          <w:rPr>
            <w:rFonts w:ascii="Cambria Math" w:hAnsi="Cambria Math"/>
          </w:rPr>
          <m:t>∈</m:t>
        </m:r>
        <m:r>
          <m:rPr>
            <m:scr m:val="script"/>
          </m:rPr>
          <w:rPr>
            <w:rFonts w:ascii="Cambria Math" w:hAnsi="Cambria Math"/>
            <w:lang w:val="en-US"/>
          </w:rPr>
          <m:t>A</m:t>
        </m:r>
        <m:r>
          <w:rPr>
            <w:rFonts w:ascii="Cambria Math" w:eastAsiaTheme="minorEastAsia" w:hAnsi="Cambria Math"/>
          </w:rPr>
          <m:t>(s)</m:t>
        </m:r>
      </m:oMath>
      <w:r w:rsidR="00883960" w:rsidRPr="00883960">
        <w:rPr>
          <w:rFonts w:eastAsiaTheme="minorEastAsia"/>
        </w:rPr>
        <w:t xml:space="preserve">. </w:t>
      </w:r>
      <w:r w:rsidR="00883960">
        <w:rPr>
          <w:rFonts w:eastAsiaTheme="minorEastAsia"/>
        </w:rPr>
        <w:t xml:space="preserve">Така можем да изразим </w:t>
      </w:r>
      <w:r w:rsidR="00883960">
        <w:rPr>
          <w:lang w:val="en-US"/>
        </w:rPr>
        <w:t>q</w:t>
      </w:r>
      <w:r w:rsidR="00883960">
        <w:rPr>
          <w:vertAlign w:val="subscript"/>
        </w:rPr>
        <w:t xml:space="preserve">* </w:t>
      </w:r>
      <w:r w:rsidR="00883960" w:rsidRPr="00883960">
        <w:t>чрез</w:t>
      </w:r>
      <w:r w:rsidR="00883960">
        <w:t xml:space="preserve"> </w:t>
      </w:r>
      <w:r w:rsidR="00883960">
        <w:rPr>
          <w:lang w:val="en-US"/>
        </w:rPr>
        <w:t>v</w:t>
      </w:r>
      <w:r w:rsidR="00883960" w:rsidRPr="00883960">
        <w:rPr>
          <w:vertAlign w:val="subscript"/>
        </w:rPr>
        <w:t>*</w:t>
      </w:r>
      <w:r w:rsidR="00027FDA" w:rsidRPr="00027FDA">
        <w:rPr>
          <w:vertAlign w:val="subscript"/>
        </w:rPr>
        <w:t xml:space="preserve"> </w:t>
      </w:r>
      <w:r w:rsidR="00027FDA">
        <w:t>както следва:</w:t>
      </w:r>
    </w:p>
    <w:p w14:paraId="1CC7A742" w14:textId="0513AE80" w:rsidR="00027FDA" w:rsidRPr="00105959" w:rsidRDefault="00000000" w:rsidP="00105959">
      <w:pPr>
        <w:ind w:left="720"/>
        <w:rPr>
          <w:rFonts w:eastAsiaTheme="minorEastAsia"/>
          <w:i/>
        </w:rPr>
      </w:pPr>
      <m:oMathPara>
        <m:oMathParaPr>
          <m:jc m:val="left"/>
        </m:oMathParaP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m:t>
              </m:r>
            </m:sub>
          </m:sSub>
          <m:d>
            <m:dPr>
              <m:ctrlPr>
                <w:rPr>
                  <w:rFonts w:ascii="Cambria Math" w:hAnsi="Cambria Math"/>
                  <w:i/>
                  <w:lang w:val="en-US"/>
                </w:rPr>
              </m:ctrlPr>
            </m:dPr>
            <m:e>
              <m:r>
                <w:rPr>
                  <w:rFonts w:ascii="Cambria Math" w:hAnsi="Cambria Math"/>
                  <w:lang w:val="en-US"/>
                </w:rPr>
                <m:t>s,a</m:t>
              </m:r>
            </m:e>
          </m:d>
          <m:acc>
            <m:accPr>
              <m:chr m:val="̇"/>
              <m:ctrlPr>
                <w:rPr>
                  <w:rFonts w:ascii="Cambria Math" w:hAnsi="Cambria Math"/>
                  <w:i/>
                </w:rPr>
              </m:ctrlPr>
            </m:accPr>
            <m:e>
              <m:r>
                <w:rPr>
                  <w:rFonts w:ascii="Cambria Math" w:hAnsi="Cambria Math"/>
                </w:rPr>
                <m:t>=</m:t>
              </m:r>
            </m:e>
          </m:acc>
          <m:r>
            <m:rPr>
              <m:scr m:val="double-struck"/>
            </m:rPr>
            <w:rPr>
              <w:rFonts w:ascii="Cambria Math" w:hAnsi="Cambria Math"/>
              <w:lang w:val="en-US"/>
            </w:rPr>
            <m:t>E</m:t>
          </m:r>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lang w:val="en-US"/>
                    </w:rPr>
                    <m:t>R</m:t>
                  </m:r>
                </m:e>
                <m:sub>
                  <m:r>
                    <w:rPr>
                      <w:rFonts w:ascii="Cambria Math" w:hAnsi="Cambria Math"/>
                    </w:rPr>
                    <m:t>t+1</m:t>
                  </m:r>
                </m:sub>
              </m:sSub>
              <m:r>
                <w:rPr>
                  <w:rFonts w:ascii="Cambria Math" w:hAnsi="Cambria Math"/>
                </w:rPr>
                <m:t>+γ</m:t>
              </m:r>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m:t>
                  </m:r>
                </m:sub>
              </m:sSub>
              <m:d>
                <m:dPr>
                  <m:ctrlPr>
                    <w:rPr>
                      <w:rFonts w:ascii="Cambria Math" w:hAnsi="Cambria Math"/>
                      <w:i/>
                      <w:lang w:val="en-US"/>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lang w:val="en-US"/>
                </w:rPr>
                <m:t>=a</m:t>
              </m:r>
            </m:e>
          </m:d>
          <m:r>
            <w:rPr>
              <w:rFonts w:ascii="Cambria Math" w:hAnsi="Cambria Math"/>
              <w:lang w:val="en-US"/>
            </w:rPr>
            <m:t xml:space="preserve"> </m:t>
          </m:r>
        </m:oMath>
      </m:oMathPara>
    </w:p>
    <w:p w14:paraId="184F829C" w14:textId="4D599E80" w:rsidR="000D168B" w:rsidRDefault="006C27C0" w:rsidP="00A0704F">
      <w:r>
        <w:lastRenderedPageBreak/>
        <w:t xml:space="preserve">Състоянието на средата </w:t>
      </w:r>
      <w:r>
        <w:rPr>
          <w:lang w:val="en-US"/>
        </w:rPr>
        <w:t>S</w:t>
      </w:r>
      <w:r w:rsidRPr="00EC2D38">
        <w:rPr>
          <w:vertAlign w:val="subscript"/>
        </w:rPr>
        <w:t xml:space="preserve"> </w:t>
      </w:r>
      <w:r>
        <w:t xml:space="preserve">за задачата </w:t>
      </w:r>
      <w:r>
        <w:rPr>
          <w:lang w:val="en-US"/>
        </w:rPr>
        <w:t>CartPole</w:t>
      </w:r>
      <w:r w:rsidRPr="006C27C0">
        <w:t xml:space="preserve"> </w:t>
      </w:r>
      <w:r>
        <w:t>е вектор от състояния на отделни компоненти, които са реални числа</w:t>
      </w:r>
      <w:r w:rsidR="000D168B">
        <w:t xml:space="preserve">. Така множеството </w:t>
      </w:r>
      <m:oMath>
        <m:r>
          <m:rPr>
            <m:scr m:val="script"/>
          </m:rPr>
          <w:rPr>
            <w:rFonts w:ascii="Cambria Math" w:hAnsi="Cambria Math"/>
            <w:lang w:val="en-US"/>
          </w:rPr>
          <m:t>S</m:t>
        </m:r>
      </m:oMath>
      <w:r w:rsidR="000D168B">
        <w:rPr>
          <w:rFonts w:eastAsiaTheme="minorEastAsia"/>
        </w:rPr>
        <w:t xml:space="preserve"> е безкрайно</w:t>
      </w:r>
      <w:r>
        <w:t xml:space="preserve">. В случая </w:t>
      </w:r>
      <w:r w:rsidR="000D168B">
        <w:t xml:space="preserve">бихме могли </w:t>
      </w:r>
      <w:r>
        <w:t>да ползваме таблични методи</w:t>
      </w:r>
      <w:r w:rsidR="000D168B">
        <w:t xml:space="preserve"> и да квантуваме множеството като приведем такова едно множество в изброимо множество, </w:t>
      </w:r>
      <w:r w:rsidR="00773EC7">
        <w:t xml:space="preserve">чрез подходяща дискретизация, </w:t>
      </w:r>
      <w:r w:rsidR="000D168B">
        <w:t xml:space="preserve">но за текущата работа </w:t>
      </w:r>
      <w:r w:rsidR="00773EC7">
        <w:t>подходът ще е различен</w:t>
      </w:r>
      <w:r w:rsidR="000D168B">
        <w:t xml:space="preserve">. </w:t>
      </w:r>
    </w:p>
    <w:p w14:paraId="4C63E950" w14:textId="1330CF3D" w:rsidR="00A0704F" w:rsidRPr="004F5DBC" w:rsidRDefault="00F239CB" w:rsidP="00A0704F">
      <w:pPr>
        <w:rPr>
          <w:rFonts w:eastAsiaTheme="minorEastAsia"/>
        </w:rPr>
      </w:pPr>
      <w:r>
        <w:t>За да минимизираме някоя от функциите</w:t>
      </w:r>
      <w:r w:rsidR="0063313C">
        <w:t>-</w:t>
      </w:r>
      <w:r>
        <w:t>стойност трябва да направим апроксимация</w:t>
      </w:r>
      <w:r w:rsidR="0063313C">
        <w:t xml:space="preserve"> </w:t>
      </w:r>
      <w:r>
        <w:t xml:space="preserve">чрез параметри, които можем да обучаваме. Можем да представим функцията </w:t>
      </w:r>
      <w:r>
        <w:rPr>
          <w:lang w:val="en-US"/>
        </w:rPr>
        <w:t>v</w:t>
      </w:r>
      <w:r w:rsidRPr="00F239CB">
        <w:t>(</w:t>
      </w:r>
      <w:r>
        <w:rPr>
          <w:lang w:val="en-US"/>
        </w:rPr>
        <w:t>s</w:t>
      </w:r>
      <w:r w:rsidRPr="00F239CB">
        <w:t xml:space="preserve">) </w:t>
      </w:r>
      <w:r>
        <w:t xml:space="preserve">като функция с </w:t>
      </w:r>
      <w:r w:rsidR="00315F69">
        <w:t xml:space="preserve">вектор от </w:t>
      </w:r>
      <w:r>
        <w:t xml:space="preserve">настройваеми параметри </w:t>
      </w:r>
      <m:oMath>
        <m:r>
          <m:rPr>
            <m:sty m:val="bi"/>
          </m:rPr>
          <w:rPr>
            <w:rFonts w:ascii="Cambria Math" w:hAnsi="Cambria Math"/>
            <w:lang w:val="en-US"/>
          </w:rPr>
          <m:t>w</m:t>
        </m:r>
        <m:r>
          <w:rPr>
            <w:rFonts w:ascii="Cambria Math" w:hAnsi="Cambria Math"/>
          </w:rPr>
          <m:t>∈</m:t>
        </m:r>
        <m:sSup>
          <m:sSupPr>
            <m:ctrlPr>
              <w:rPr>
                <w:rFonts w:ascii="Cambria Math" w:hAnsi="Cambria Math"/>
                <w:i/>
                <w:lang w:val="en-US"/>
              </w:rPr>
            </m:ctrlPr>
          </m:sSupPr>
          <m:e>
            <m:r>
              <m:rPr>
                <m:scr m:val="double-struck"/>
              </m:rPr>
              <w:rPr>
                <w:rFonts w:ascii="Cambria Math" w:hAnsi="Cambria Math"/>
              </w:rPr>
              <m:t>R</m:t>
            </m:r>
          </m:e>
          <m:sup>
            <m:r>
              <w:rPr>
                <w:rFonts w:ascii="Cambria Math" w:hAnsi="Cambria Math"/>
                <w:lang w:val="en-US"/>
              </w:rPr>
              <m:t>d</m:t>
            </m:r>
          </m:sup>
        </m:sSup>
      </m:oMath>
      <w:r>
        <w:rPr>
          <w:rFonts w:eastAsiaTheme="minorEastAsia"/>
        </w:rPr>
        <w:t xml:space="preserve"> и </w:t>
      </w:r>
      <w:r w:rsidR="00315F69">
        <w:rPr>
          <w:rFonts w:eastAsiaTheme="minorEastAsia"/>
        </w:rPr>
        <w:t xml:space="preserve">ще записваме </w:t>
      </w:r>
      <m:oMath>
        <m:acc>
          <m:accPr>
            <m:ctrlPr>
              <w:rPr>
                <w:rFonts w:ascii="Cambria Math" w:eastAsiaTheme="minorEastAsia" w:hAnsi="Cambria Math"/>
                <w:i/>
              </w:rPr>
            </m:ctrlPr>
          </m:accPr>
          <m:e>
            <m:r>
              <w:rPr>
                <w:rFonts w:ascii="Cambria Math" w:hAnsi="Cambria Math"/>
                <w:lang w:val="en-US"/>
              </w:rPr>
              <m:t>υ</m:t>
            </m:r>
          </m:e>
        </m:acc>
        <m:d>
          <m:dPr>
            <m:ctrlPr>
              <w:rPr>
                <w:rFonts w:ascii="Cambria Math" w:hAnsi="Cambria Math"/>
                <w:i/>
                <w:lang w:val="en-US"/>
              </w:rPr>
            </m:ctrlPr>
          </m:dPr>
          <m:e>
            <m:r>
              <w:rPr>
                <w:rFonts w:ascii="Cambria Math" w:hAnsi="Cambria Math"/>
                <w:lang w:val="en-US"/>
              </w:rPr>
              <m:t>s</m:t>
            </m:r>
            <m:r>
              <w:rPr>
                <w:rFonts w:ascii="Cambria Math" w:hAnsi="Cambria Math"/>
              </w:rPr>
              <m:t>,</m:t>
            </m:r>
            <m:r>
              <m:rPr>
                <m:sty m:val="bi"/>
              </m:rPr>
              <w:rPr>
                <w:rFonts w:ascii="Cambria Math" w:hAnsi="Cambria Math"/>
                <w:lang w:val="en-US"/>
              </w:rPr>
              <m:t>w</m:t>
            </m:r>
          </m:e>
        </m:d>
        <m:r>
          <w:rPr>
            <w:rFonts w:ascii="Cambria Math" w:hAnsi="Cambria Math"/>
          </w:rPr>
          <m:t>≈</m:t>
        </m:r>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oMath>
      <w:r w:rsidR="00315F69" w:rsidRPr="00315F69">
        <w:rPr>
          <w:rFonts w:eastAsiaTheme="minorEastAsia"/>
        </w:rPr>
        <w:t xml:space="preserve"> </w:t>
      </w:r>
      <w:r w:rsidR="00315F69">
        <w:rPr>
          <w:rFonts w:eastAsiaTheme="minorEastAsia"/>
        </w:rPr>
        <w:t>за апроксимирана стойност</w:t>
      </w:r>
      <w:r w:rsidR="00315F69" w:rsidRPr="00133071">
        <w:rPr>
          <w:rFonts w:eastAsiaTheme="minorEastAsia"/>
        </w:rPr>
        <w:t>,</w:t>
      </w:r>
      <w:r w:rsidR="00315F69">
        <w:rPr>
          <w:rFonts w:eastAsiaTheme="minorEastAsia"/>
        </w:rPr>
        <w:t xml:space="preserve"> тръгвайки от състояние </w:t>
      </w:r>
      <w:r w:rsidR="00315F69">
        <w:rPr>
          <w:rFonts w:eastAsiaTheme="minorEastAsia"/>
          <w:lang w:val="en-US"/>
        </w:rPr>
        <w:t>s</w:t>
      </w:r>
      <w:r w:rsidR="00133071" w:rsidRPr="00133071">
        <w:rPr>
          <w:rFonts w:eastAsiaTheme="minorEastAsia"/>
        </w:rPr>
        <w:t xml:space="preserve"> </w:t>
      </w:r>
      <w:r w:rsidR="00133071">
        <w:rPr>
          <w:rFonts w:eastAsiaTheme="minorEastAsia"/>
        </w:rPr>
        <w:t xml:space="preserve">и даден вектор с параметри </w:t>
      </w:r>
      <w:r w:rsidR="00133071" w:rsidRPr="00133071">
        <w:rPr>
          <w:rFonts w:eastAsiaTheme="minorEastAsia"/>
          <w:b/>
          <w:bCs/>
          <w:lang w:val="en-US"/>
        </w:rPr>
        <w:t>w</w:t>
      </w:r>
      <w:r w:rsidR="00315F69" w:rsidRPr="00315F69">
        <w:rPr>
          <w:rFonts w:eastAsiaTheme="minorEastAsia"/>
        </w:rPr>
        <w:t>.</w:t>
      </w:r>
      <w:r w:rsidR="005E4AA8" w:rsidRPr="005E4AA8">
        <w:rPr>
          <w:rFonts w:eastAsiaTheme="minorEastAsia"/>
        </w:rPr>
        <w:t xml:space="preserve"> </w:t>
      </w:r>
      <w:r w:rsidR="005E4AA8">
        <w:rPr>
          <w:rFonts w:eastAsiaTheme="minorEastAsia"/>
        </w:rPr>
        <w:t xml:space="preserve">Функцията </w:t>
      </w:r>
      <m:oMath>
        <m:acc>
          <m:accPr>
            <m:ctrlPr>
              <w:rPr>
                <w:rFonts w:ascii="Cambria Math" w:eastAsiaTheme="minorEastAsia" w:hAnsi="Cambria Math"/>
                <w:i/>
              </w:rPr>
            </m:ctrlPr>
          </m:accPr>
          <m:e>
            <m:r>
              <w:rPr>
                <w:rFonts w:ascii="Cambria Math" w:hAnsi="Cambria Math"/>
                <w:lang w:val="en-US"/>
              </w:rPr>
              <m:t>υ</m:t>
            </m:r>
          </m:e>
        </m:acc>
      </m:oMath>
      <w:r w:rsidR="005E4AA8">
        <w:rPr>
          <w:rFonts w:eastAsiaTheme="minorEastAsia"/>
        </w:rPr>
        <w:t xml:space="preserve"> може да бъде функция изчислена с многослойна невронна мрежа от тип </w:t>
      </w:r>
      <w:r w:rsidR="005E4AA8">
        <w:rPr>
          <w:rFonts w:eastAsiaTheme="minorEastAsia"/>
          <w:lang w:val="en-US"/>
        </w:rPr>
        <w:t>SNN</w:t>
      </w:r>
      <w:r w:rsidR="005E4AA8">
        <w:rPr>
          <w:rFonts w:eastAsiaTheme="minorEastAsia"/>
        </w:rPr>
        <w:t xml:space="preserve">, и ще бъде разгледана </w:t>
      </w:r>
      <w:r w:rsidR="0063313C">
        <w:rPr>
          <w:rFonts w:eastAsiaTheme="minorEastAsia"/>
        </w:rPr>
        <w:t xml:space="preserve">такава </w:t>
      </w:r>
      <w:r w:rsidR="005E4AA8">
        <w:rPr>
          <w:rFonts w:eastAsiaTheme="minorEastAsia"/>
        </w:rPr>
        <w:t>реализация в следващите глави.</w:t>
      </w:r>
      <w:r w:rsidR="00A26951">
        <w:rPr>
          <w:rFonts w:eastAsiaTheme="minorEastAsia"/>
        </w:rPr>
        <w:t xml:space="preserve"> </w:t>
      </w:r>
      <w:r w:rsidR="00A0704F">
        <w:t xml:space="preserve"> </w:t>
      </w:r>
    </w:p>
    <w:p w14:paraId="2FFA90BC" w14:textId="18A8DB7F" w:rsidR="00A0704F" w:rsidRPr="00096A32" w:rsidRDefault="004F1929" w:rsidP="004F1929">
      <w:pPr>
        <w:pStyle w:val="Heading2"/>
      </w:pPr>
      <w:bookmarkStart w:id="9" w:name="_Toc132886774"/>
      <w:r>
        <w:t xml:space="preserve">5.1 </w:t>
      </w:r>
      <w:r w:rsidR="00096A32">
        <w:t>Темпорални методи</w:t>
      </w:r>
      <w:r w:rsidR="00096A32" w:rsidRPr="00096A32">
        <w:t xml:space="preserve"> </w:t>
      </w:r>
      <w:r w:rsidR="00096A32" w:rsidRPr="009316F4">
        <w:t>(</w:t>
      </w:r>
      <w:r w:rsidR="00096A32">
        <w:rPr>
          <w:lang w:val="en-US"/>
        </w:rPr>
        <w:t>TD</w:t>
      </w:r>
      <w:r w:rsidR="00096A32" w:rsidRPr="009316F4">
        <w:t>)</w:t>
      </w:r>
      <w:bookmarkEnd w:id="9"/>
    </w:p>
    <w:p w14:paraId="1AE2119F" w14:textId="551D9624" w:rsidR="00C81043" w:rsidRDefault="00C81043" w:rsidP="00C81043">
      <w:r>
        <w:t>Методите с темпорална грешка (TD)</w:t>
      </w:r>
      <w:r w:rsidR="009316F4" w:rsidRPr="009316F4">
        <w:rPr>
          <w:vertAlign w:val="superscript"/>
        </w:rPr>
        <w:t>[1]</w:t>
      </w:r>
      <w:r>
        <w:t xml:space="preserve"> и методите Монте Карло използват опит за решаване на проблема с апроксимацията на функцията за стойност. Чрез дадени известен опит следвайки политика </w:t>
      </w:r>
      <w:r>
        <w:sym w:font="Symbol" w:char="F070"/>
      </w:r>
      <w:r>
        <w:t xml:space="preserve">, и двата метода актуализират оценката си за V от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oMath>
      <w:r>
        <w:t xml:space="preserve"> за нетерминалните състояния S</w:t>
      </w:r>
      <w:r w:rsidRPr="00C81043">
        <w:rPr>
          <w:vertAlign w:val="subscript"/>
        </w:rPr>
        <w:t>t</w:t>
      </w:r>
      <w:r>
        <w:t>, възникващи в конкретният опит. Общо казано Монте Карло методи изчакват, докато оценката на дадено състояние след посещението стане известно, след което използвайте това връщане като цел за V(S</w:t>
      </w:r>
      <w:r w:rsidRPr="00C81043">
        <w:rPr>
          <w:vertAlign w:val="subscript"/>
        </w:rPr>
        <w:t>t</w:t>
      </w:r>
      <w:r>
        <w:t>). Прост метод Монте Карло за всяко посещение, подходящ за нестационарни</w:t>
      </w:r>
      <w:r w:rsidR="001B514B">
        <w:t xml:space="preserve"> </w:t>
      </w:r>
      <w:r>
        <w:t>среди е</w:t>
      </w:r>
      <w:r w:rsidR="001B514B">
        <w:t>:</w:t>
      </w:r>
    </w:p>
    <w:p w14:paraId="062EBAF2" w14:textId="35EC31DB" w:rsidR="001B514B" w:rsidRPr="001B514B" w:rsidRDefault="001B514B" w:rsidP="00C81043">
      <w:pPr>
        <w:rPr>
          <w:rFonts w:eastAsiaTheme="minorEastAsia"/>
          <w:i/>
        </w:rPr>
      </w:pPr>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e>
          </m:d>
        </m:oMath>
      </m:oMathPara>
    </w:p>
    <w:p w14:paraId="4141819D" w14:textId="7C0D8738" w:rsidR="001B514B" w:rsidRPr="00466EC0" w:rsidRDefault="001B514B" w:rsidP="00C81043">
      <w:pPr>
        <w:rPr>
          <w:rFonts w:eastAsiaTheme="minorEastAsia"/>
          <w:iCs/>
        </w:rPr>
      </w:pPr>
      <w:r>
        <w:rPr>
          <w:rFonts w:eastAsiaTheme="minorEastAsia"/>
          <w:iCs/>
        </w:rPr>
        <w:t xml:space="preserve">където </w:t>
      </w:r>
      <w:r w:rsidRPr="001B514B">
        <w:rPr>
          <w:rFonts w:eastAsiaTheme="minorEastAsia"/>
          <w:iCs/>
          <w:lang w:val="it-IT"/>
        </w:rPr>
        <w:t>G</w:t>
      </w:r>
      <w:r w:rsidRPr="001B514B">
        <w:rPr>
          <w:rFonts w:eastAsiaTheme="minorEastAsia"/>
          <w:iCs/>
          <w:vertAlign w:val="subscript"/>
          <w:lang w:val="it-IT"/>
        </w:rPr>
        <w:t>t</w:t>
      </w:r>
      <w:r w:rsidRPr="001B514B">
        <w:rPr>
          <w:rFonts w:eastAsiaTheme="minorEastAsia"/>
          <w:iCs/>
          <w:vertAlign w:val="subscript"/>
        </w:rPr>
        <w:t xml:space="preserve"> </w:t>
      </w:r>
      <w:r w:rsidRPr="001B514B">
        <w:rPr>
          <w:rFonts w:eastAsiaTheme="minorEastAsia"/>
          <w:iCs/>
          <w:lang w:val="it-IT"/>
        </w:rPr>
        <w:t>e</w:t>
      </w:r>
      <w:r w:rsidRPr="001B514B">
        <w:rPr>
          <w:rFonts w:eastAsiaTheme="minorEastAsia"/>
          <w:iCs/>
        </w:rPr>
        <w:t xml:space="preserve"> </w:t>
      </w:r>
      <w:r>
        <w:rPr>
          <w:rFonts w:eastAsiaTheme="minorEastAsia"/>
          <w:iCs/>
        </w:rPr>
        <w:t xml:space="preserve">очакваната стойност след стъпка </w:t>
      </w:r>
      <w:r>
        <w:rPr>
          <w:rFonts w:eastAsiaTheme="minorEastAsia"/>
          <w:iCs/>
          <w:lang w:val="en-US"/>
        </w:rPr>
        <w:t>t</w:t>
      </w:r>
      <w:r w:rsidRPr="001B514B">
        <w:rPr>
          <w:rFonts w:eastAsiaTheme="minorEastAsia"/>
          <w:iCs/>
        </w:rPr>
        <w:t xml:space="preserve">, </w:t>
      </w:r>
      <w:r>
        <w:rPr>
          <w:rFonts w:eastAsiaTheme="minorEastAsia" w:cs="Times New Roman"/>
          <w:iCs/>
        </w:rPr>
        <w:t>α</w:t>
      </w:r>
      <w:r>
        <w:rPr>
          <w:rFonts w:eastAsiaTheme="minorEastAsia"/>
          <w:iCs/>
        </w:rPr>
        <w:t xml:space="preserve"> е някакъв коефициент на обучение. Докато Монте-Карло методите трябва да изчакат до края на епизода за да определят увеличението на </w:t>
      </w:r>
      <w:r>
        <w:rPr>
          <w:rFonts w:eastAsiaTheme="minorEastAsia"/>
          <w:iCs/>
          <w:lang w:val="en-US"/>
        </w:rPr>
        <w:t>V</w:t>
      </w:r>
      <w:r w:rsidRPr="001B514B">
        <w:rPr>
          <w:rFonts w:eastAsiaTheme="minorEastAsia"/>
          <w:iCs/>
        </w:rPr>
        <w:t>(</w:t>
      </w:r>
      <w:r>
        <w:rPr>
          <w:rFonts w:eastAsiaTheme="minorEastAsia"/>
          <w:iCs/>
          <w:lang w:val="en-US"/>
        </w:rPr>
        <w:t>S</w:t>
      </w:r>
      <w:r w:rsidRPr="001B514B">
        <w:rPr>
          <w:rFonts w:eastAsiaTheme="minorEastAsia"/>
          <w:iCs/>
          <w:vertAlign w:val="subscript"/>
          <w:lang w:val="en-US"/>
        </w:rPr>
        <w:t>t</w:t>
      </w:r>
      <w:r w:rsidRPr="001B514B">
        <w:rPr>
          <w:rFonts w:eastAsiaTheme="minorEastAsia"/>
          <w:iCs/>
        </w:rPr>
        <w:t>)</w:t>
      </w:r>
      <w:r>
        <w:rPr>
          <w:rFonts w:eastAsiaTheme="minorEastAsia"/>
          <w:iCs/>
        </w:rPr>
        <w:t xml:space="preserve">, то </w:t>
      </w:r>
      <w:r>
        <w:rPr>
          <w:rFonts w:eastAsiaTheme="minorEastAsia"/>
          <w:iCs/>
          <w:lang w:val="en-US"/>
        </w:rPr>
        <w:t>TD</w:t>
      </w:r>
      <w:r w:rsidRPr="001B514B">
        <w:rPr>
          <w:rFonts w:eastAsiaTheme="minorEastAsia"/>
          <w:iCs/>
        </w:rPr>
        <w:t xml:space="preserve"> </w:t>
      </w:r>
      <w:r>
        <w:rPr>
          <w:rFonts w:eastAsiaTheme="minorEastAsia"/>
          <w:iCs/>
        </w:rPr>
        <w:t xml:space="preserve">методите трябва да изчакат само до следващата стъпка. Във време </w:t>
      </w:r>
      <w:r>
        <w:rPr>
          <w:rFonts w:eastAsiaTheme="minorEastAsia"/>
          <w:iCs/>
          <w:lang w:val="en-US"/>
        </w:rPr>
        <w:t>t</w:t>
      </w:r>
      <w:r w:rsidRPr="001B514B">
        <w:rPr>
          <w:rFonts w:eastAsiaTheme="minorEastAsia"/>
          <w:iCs/>
        </w:rPr>
        <w:t xml:space="preserve">+1 </w:t>
      </w:r>
      <w:r>
        <w:rPr>
          <w:rFonts w:eastAsiaTheme="minorEastAsia"/>
          <w:iCs/>
        </w:rPr>
        <w:t xml:space="preserve">вече </w:t>
      </w:r>
      <w:r w:rsidR="00CF71B2">
        <w:rPr>
          <w:rFonts w:eastAsiaTheme="minorEastAsia"/>
          <w:iCs/>
        </w:rPr>
        <w:t xml:space="preserve">може </w:t>
      </w:r>
      <w:r>
        <w:rPr>
          <w:rFonts w:eastAsiaTheme="minorEastAsia"/>
          <w:iCs/>
        </w:rPr>
        <w:t xml:space="preserve">да се направи </w:t>
      </w:r>
      <w:r w:rsidR="00CF71B2">
        <w:rPr>
          <w:rFonts w:eastAsiaTheme="minorEastAsia"/>
          <w:iCs/>
        </w:rPr>
        <w:t xml:space="preserve">актуализация на </w:t>
      </w:r>
      <w:r>
        <w:rPr>
          <w:rFonts w:eastAsiaTheme="minorEastAsia"/>
          <w:iCs/>
        </w:rPr>
        <w:t xml:space="preserve">на апроксимираната функция, знаейки наградата </w:t>
      </w:r>
      <w:r>
        <w:rPr>
          <w:rFonts w:eastAsiaTheme="minorEastAsia"/>
          <w:iCs/>
          <w:lang w:val="en-US"/>
        </w:rPr>
        <w:t>R</w:t>
      </w:r>
      <w:r w:rsidRPr="001B514B">
        <w:rPr>
          <w:rFonts w:eastAsiaTheme="minorEastAsia"/>
          <w:iCs/>
          <w:vertAlign w:val="subscript"/>
          <w:lang w:val="en-US"/>
        </w:rPr>
        <w:t>t</w:t>
      </w:r>
      <w:r w:rsidRPr="001B514B">
        <w:rPr>
          <w:rFonts w:eastAsiaTheme="minorEastAsia"/>
          <w:iCs/>
          <w:vertAlign w:val="subscript"/>
        </w:rPr>
        <w:t>+1</w:t>
      </w:r>
      <w:r w:rsidRPr="001B514B">
        <w:rPr>
          <w:rFonts w:eastAsiaTheme="minorEastAsia"/>
          <w:iCs/>
        </w:rPr>
        <w:t xml:space="preserve"> </w:t>
      </w:r>
      <w:r>
        <w:rPr>
          <w:rFonts w:eastAsiaTheme="minorEastAsia"/>
          <w:iCs/>
        </w:rPr>
        <w:t xml:space="preserve">и имайки апроксимация на </w:t>
      </w:r>
      <w:r>
        <w:rPr>
          <w:rFonts w:eastAsiaTheme="minorEastAsia"/>
          <w:iCs/>
          <w:lang w:val="en-US"/>
        </w:rPr>
        <w:t>V</w:t>
      </w:r>
      <w:r w:rsidRPr="001B514B">
        <w:rPr>
          <w:rFonts w:eastAsiaTheme="minorEastAsia"/>
          <w:iCs/>
        </w:rPr>
        <w:t>(</w:t>
      </w:r>
      <w:r>
        <w:rPr>
          <w:rFonts w:eastAsiaTheme="minorEastAsia"/>
          <w:iCs/>
          <w:lang w:val="en-US"/>
        </w:rPr>
        <w:t>S</w:t>
      </w:r>
      <w:r w:rsidRPr="001B514B">
        <w:rPr>
          <w:rFonts w:eastAsiaTheme="minorEastAsia"/>
          <w:iCs/>
          <w:vertAlign w:val="subscript"/>
          <w:lang w:val="en-US"/>
        </w:rPr>
        <w:t>t</w:t>
      </w:r>
      <w:r w:rsidRPr="001B514B">
        <w:rPr>
          <w:rFonts w:eastAsiaTheme="minorEastAsia"/>
          <w:iCs/>
          <w:vertAlign w:val="subscript"/>
        </w:rPr>
        <w:t>+1</w:t>
      </w:r>
      <w:r w:rsidRPr="001B514B">
        <w:rPr>
          <w:rFonts w:eastAsiaTheme="minorEastAsia"/>
          <w:iCs/>
        </w:rPr>
        <w:t xml:space="preserve">). </w:t>
      </w:r>
      <w:r w:rsidR="00466EC0">
        <w:rPr>
          <w:rFonts w:eastAsiaTheme="minorEastAsia"/>
          <w:iCs/>
        </w:rPr>
        <w:t xml:space="preserve">Най-простата форма на </w:t>
      </w:r>
      <w:r w:rsidR="00466EC0">
        <w:rPr>
          <w:rFonts w:eastAsiaTheme="minorEastAsia"/>
          <w:iCs/>
          <w:lang w:val="en-US"/>
        </w:rPr>
        <w:t>TD</w:t>
      </w:r>
      <w:r w:rsidR="00466EC0">
        <w:rPr>
          <w:rFonts w:eastAsiaTheme="minorEastAsia"/>
          <w:iCs/>
        </w:rPr>
        <w:t xml:space="preserve"> може да направи промяната </w:t>
      </w:r>
    </w:p>
    <w:p w14:paraId="1CC3B4C8" w14:textId="202ED5AE" w:rsidR="00466EC0" w:rsidRPr="001B514B" w:rsidRDefault="00466EC0" w:rsidP="00466EC0">
      <w:pPr>
        <w:rPr>
          <w:rFonts w:eastAsiaTheme="minorEastAsia"/>
          <w:i/>
        </w:rPr>
      </w:pPr>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t+1</m:t>
                  </m:r>
                </m:sub>
              </m:sSub>
              <m:r>
                <w:rPr>
                  <w:rFonts w:ascii="Cambria Math" w:hAnsi="Cambria Math"/>
                </w:rPr>
                <m:t>+ 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e>
          </m:d>
        </m:oMath>
      </m:oMathPara>
    </w:p>
    <w:p w14:paraId="33178618" w14:textId="03408A4C" w:rsidR="00466EC0" w:rsidRDefault="00466EC0" w:rsidP="00C81043">
      <w:pPr>
        <w:rPr>
          <w:iCs/>
        </w:rPr>
      </w:pPr>
      <w:r>
        <w:rPr>
          <w:iCs/>
        </w:rPr>
        <w:t xml:space="preserve">веднага след преминаване в състояние  </w:t>
      </w:r>
      <w:r>
        <w:rPr>
          <w:iCs/>
          <w:lang w:val="en-US"/>
        </w:rPr>
        <w:t>S</w:t>
      </w:r>
      <w:r w:rsidRPr="00466EC0">
        <w:rPr>
          <w:iCs/>
          <w:vertAlign w:val="subscript"/>
          <w:lang w:val="en-US"/>
        </w:rPr>
        <w:t>t</w:t>
      </w:r>
      <w:r w:rsidRPr="00466EC0">
        <w:rPr>
          <w:iCs/>
          <w:vertAlign w:val="subscript"/>
        </w:rPr>
        <w:t>+1</w:t>
      </w:r>
      <w:r w:rsidR="002C4482" w:rsidRPr="002C4482">
        <w:rPr>
          <w:iCs/>
        </w:rPr>
        <w:t xml:space="preserve"> </w:t>
      </w:r>
      <w:r w:rsidR="002C4482">
        <w:rPr>
          <w:iCs/>
        </w:rPr>
        <w:t xml:space="preserve">и получена награда </w:t>
      </w:r>
      <w:r w:rsidR="002C4482">
        <w:rPr>
          <w:iCs/>
          <w:lang w:val="en-US"/>
        </w:rPr>
        <w:t>R</w:t>
      </w:r>
      <w:r w:rsidR="002C4482" w:rsidRPr="002C4482">
        <w:rPr>
          <w:iCs/>
          <w:vertAlign w:val="subscript"/>
          <w:lang w:val="en-US"/>
        </w:rPr>
        <w:t>t</w:t>
      </w:r>
      <w:r w:rsidR="002C4482" w:rsidRPr="002C4482">
        <w:rPr>
          <w:iCs/>
          <w:vertAlign w:val="subscript"/>
        </w:rPr>
        <w:t>+1</w:t>
      </w:r>
      <w:r w:rsidR="002C4482" w:rsidRPr="002C4482">
        <w:rPr>
          <w:iCs/>
        </w:rPr>
        <w:t>.</w:t>
      </w:r>
      <w:r w:rsidR="00265EEC">
        <w:rPr>
          <w:iCs/>
        </w:rPr>
        <w:t xml:space="preserve"> Такъв </w:t>
      </w:r>
      <w:r w:rsidR="00265EEC">
        <w:rPr>
          <w:iCs/>
          <w:lang w:val="en-US"/>
        </w:rPr>
        <w:t>TD</w:t>
      </w:r>
      <w:r w:rsidR="00265EEC">
        <w:rPr>
          <w:iCs/>
        </w:rPr>
        <w:t xml:space="preserve"> метод се нарича </w:t>
      </w:r>
      <w:r w:rsidR="00265EEC">
        <w:rPr>
          <w:iCs/>
          <w:lang w:val="en-US"/>
        </w:rPr>
        <w:t>TD</w:t>
      </w:r>
      <w:r w:rsidR="00265EEC" w:rsidRPr="00265EEC">
        <w:rPr>
          <w:iCs/>
        </w:rPr>
        <w:t>(0)</w:t>
      </w:r>
      <w:r w:rsidR="00265EEC">
        <w:rPr>
          <w:iCs/>
        </w:rPr>
        <w:t xml:space="preserve"> или едностъпков </w:t>
      </w:r>
      <w:r w:rsidR="00265EEC">
        <w:rPr>
          <w:iCs/>
          <w:lang w:val="en-US"/>
        </w:rPr>
        <w:t>TD</w:t>
      </w:r>
      <w:r w:rsidR="00265EEC" w:rsidRPr="00265EEC">
        <w:rPr>
          <w:iCs/>
        </w:rPr>
        <w:t xml:space="preserve">, </w:t>
      </w:r>
      <w:r w:rsidR="00265EEC">
        <w:rPr>
          <w:iCs/>
        </w:rPr>
        <w:t xml:space="preserve">защото е частен случай на </w:t>
      </w:r>
      <w:r w:rsidR="00265EEC">
        <w:rPr>
          <w:iCs/>
          <w:lang w:val="en-US"/>
        </w:rPr>
        <w:t>TD</w:t>
      </w:r>
      <w:r w:rsidR="00265EEC" w:rsidRPr="00265EEC">
        <w:rPr>
          <w:iCs/>
        </w:rPr>
        <w:t>(</w:t>
      </w:r>
      <w:r w:rsidR="00265EEC">
        <w:rPr>
          <w:rFonts w:cs="Times New Roman"/>
          <w:iCs/>
        </w:rPr>
        <w:t>λ</w:t>
      </w:r>
      <w:r w:rsidR="00265EEC" w:rsidRPr="00265EEC">
        <w:rPr>
          <w:iCs/>
        </w:rPr>
        <w:t xml:space="preserve">) </w:t>
      </w:r>
      <w:r w:rsidR="00265EEC">
        <w:rPr>
          <w:iCs/>
        </w:rPr>
        <w:t xml:space="preserve">и </w:t>
      </w:r>
      <w:r w:rsidR="00265EEC">
        <w:rPr>
          <w:iCs/>
          <w:lang w:val="en-US"/>
        </w:rPr>
        <w:t>n</w:t>
      </w:r>
      <w:r w:rsidR="00265EEC" w:rsidRPr="00265EEC">
        <w:rPr>
          <w:iCs/>
        </w:rPr>
        <w:t>-</w:t>
      </w:r>
      <w:r w:rsidR="00265EEC">
        <w:rPr>
          <w:iCs/>
        </w:rPr>
        <w:t>стъпковите методи</w:t>
      </w:r>
      <w:r w:rsidR="00265EEC" w:rsidRPr="00265EEC">
        <w:rPr>
          <w:iCs/>
        </w:rPr>
        <w:t xml:space="preserve"> </w:t>
      </w:r>
      <w:r w:rsidR="00265EEC">
        <w:rPr>
          <w:iCs/>
          <w:lang w:val="en-US"/>
        </w:rPr>
        <w:t>TD</w:t>
      </w:r>
      <w:r w:rsidR="00265EEC" w:rsidRPr="00265EEC">
        <w:rPr>
          <w:iCs/>
        </w:rPr>
        <w:t>.</w:t>
      </w:r>
      <w:r w:rsidR="0040436F" w:rsidRPr="0040436F">
        <w:rPr>
          <w:iCs/>
        </w:rPr>
        <w:t xml:space="preserve"> </w:t>
      </w:r>
      <w:r w:rsidR="0040436F">
        <w:rPr>
          <w:iCs/>
        </w:rPr>
        <w:t xml:space="preserve">Предстои ни да разгледаме как ще се представи апрокцимацията на </w:t>
      </w:r>
      <w:r w:rsidR="0040436F">
        <w:rPr>
          <w:iCs/>
        </w:rPr>
        <w:lastRenderedPageBreak/>
        <w:t>функциите-стойност за отделните състояния в областта на невронауката и как ще бъдат извършвани оптимизацията за постигане на максимална награда в дългосрочен план, но за целта трябва да разгледаме някои положения от моторният контрол и връзката с реинфорсмънт обучението.</w:t>
      </w:r>
    </w:p>
    <w:p w14:paraId="5E062E72" w14:textId="026DA85D" w:rsidR="0040436F" w:rsidRDefault="00856D2C" w:rsidP="00856D2C">
      <w:pPr>
        <w:pStyle w:val="Heading2"/>
      </w:pPr>
      <w:bookmarkStart w:id="10" w:name="_Toc132886775"/>
      <w:r>
        <w:t>5.2 Контрол на моториката и реинфорсмънт обучението</w:t>
      </w:r>
      <w:bookmarkEnd w:id="10"/>
    </w:p>
    <w:p w14:paraId="43E0A185" w14:textId="7DE8DD55" w:rsidR="00856D2C" w:rsidRDefault="00856D2C" w:rsidP="00856D2C">
      <w:r>
        <w:t>Основите на познанието са изградени върху сетивно-моторната верига – обработка на сензорни входове за определяне кое двигателно действие да извършите след това. Това е най-основната функция на всяка нервна система. Човешкият мозъкът има огромен брой такива вериги, обхващащи еволюционната времева скала от най-примитивните рефлекси в периферната нервна система, до най-абстрактните и неразгадаеми планове, като например решението за прилагане към и посещаване на висше училище, което вероятно включва най-високите нива на обработка в префронталния кора (PFC).</w:t>
      </w:r>
    </w:p>
    <w:p w14:paraId="6980046E" w14:textId="53D55038" w:rsidR="00856D2C" w:rsidRDefault="00565FC5" w:rsidP="00F47EB6">
      <w:r>
        <w:t>На подкорно</w:t>
      </w:r>
      <w:r w:rsidRPr="00565FC5">
        <w:t xml:space="preserve"> </w:t>
      </w:r>
      <w:r>
        <w:t>ниво малкият мозък</w:t>
      </w:r>
      <w:r w:rsidR="00186EA6">
        <w:t>(</w:t>
      </w:r>
      <w:r w:rsidR="00186EA6">
        <w:rPr>
          <w:lang w:val="en-US"/>
        </w:rPr>
        <w:t>cerebellum</w:t>
      </w:r>
      <w:r w:rsidR="00186EA6">
        <w:t>)</w:t>
      </w:r>
      <w:r>
        <w:t xml:space="preserve"> и базалните ганглии</w:t>
      </w:r>
      <w:r w:rsidR="00186EA6" w:rsidRPr="00186EA6">
        <w:t xml:space="preserve"> (</w:t>
      </w:r>
      <w:r w:rsidR="00186EA6">
        <w:rPr>
          <w:lang w:val="en-US"/>
        </w:rPr>
        <w:t>basal</w:t>
      </w:r>
      <w:r w:rsidR="00186EA6" w:rsidRPr="00186EA6">
        <w:t xml:space="preserve"> </w:t>
      </w:r>
      <w:r w:rsidR="00186EA6">
        <w:rPr>
          <w:lang w:val="en-US"/>
        </w:rPr>
        <w:t>ganglia</w:t>
      </w:r>
      <w:r w:rsidR="00186EA6" w:rsidRPr="00FE48D3">
        <w:t>)</w:t>
      </w:r>
      <w:r>
        <w:t xml:space="preserve"> са двете основни контролни области, всяка от които има специално адаптирани механизми за обучение, които се различават от общите кортикални механизми за обучение.</w:t>
      </w:r>
      <w:r w:rsidR="00FE48D3">
        <w:t xml:space="preserve"> Базалните ганглии са специализирани за учене от сигнали за награда/наказание, в сравнение с очакванията за награда/наказание и след това това наученото оформя избора на действие, който организмът ще направи при различни обстоятелства.</w:t>
      </w:r>
      <w:r w:rsidR="00F47EB6">
        <w:t xml:space="preserve"> Именно това е и реинфорсмънт обучение. Малкият мозък</w:t>
      </w:r>
      <w:r w:rsidR="00F47EB6" w:rsidRPr="00F47EB6">
        <w:t>(cerebellum)</w:t>
      </w:r>
      <w:r w:rsidR="00F47EB6">
        <w:t xml:space="preserve"> е специализиран да се учи от грешки, по-специално грешки от сензорните резултати, свързани с двигателните действия, по отношение на очакванията за тези сензорни резултати свързани с тези двигателни действия. По този начин малкият мозък може да усъвършенства изпълнението на даден двигателен план, за да го направите по-точен, ефективен и добре координиран.</w:t>
      </w:r>
    </w:p>
    <w:p w14:paraId="39735CB9" w14:textId="32DC486A" w:rsidR="001802F0" w:rsidRDefault="0048388D" w:rsidP="0048388D">
      <w:pPr>
        <w:jc w:val="center"/>
      </w:pPr>
      <w:r w:rsidRPr="0048388D">
        <w:rPr>
          <w:noProof/>
        </w:rPr>
        <w:drawing>
          <wp:inline distT="0" distB="0" distL="0" distR="0" wp14:anchorId="7D028388" wp14:editId="1E183CF9">
            <wp:extent cx="3947157" cy="1611923"/>
            <wp:effectExtent l="0" t="0" r="0" b="7620"/>
            <wp:docPr id="119227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78732" name=""/>
                    <pic:cNvPicPr/>
                  </pic:nvPicPr>
                  <pic:blipFill>
                    <a:blip r:embed="rId16"/>
                    <a:stretch>
                      <a:fillRect/>
                    </a:stretch>
                  </pic:blipFill>
                  <pic:spPr>
                    <a:xfrm>
                      <a:off x="0" y="0"/>
                      <a:ext cx="3962692" cy="1618267"/>
                    </a:xfrm>
                    <a:prstGeom prst="rect">
                      <a:avLst/>
                    </a:prstGeom>
                  </pic:spPr>
                </pic:pic>
              </a:graphicData>
            </a:graphic>
          </wp:inline>
        </w:drawing>
      </w:r>
    </w:p>
    <w:p w14:paraId="47D2C6E6" w14:textId="3545F33A" w:rsidR="0048388D" w:rsidRDefault="0048388D" w:rsidP="00800050">
      <w:pPr>
        <w:pStyle w:val="Quote"/>
      </w:pPr>
      <w:r>
        <w:lastRenderedPageBreak/>
        <w:t>Фиг. 5.2.1 Ролята на базалните ганглии в избора на действие.</w:t>
      </w:r>
      <w:r w:rsidRPr="0048388D">
        <w:t xml:space="preserve"> </w:t>
      </w:r>
      <w:r>
        <w:rPr>
          <w:lang w:val="en-US"/>
        </w:rPr>
        <w:t>Cerebral</w:t>
      </w:r>
      <w:r w:rsidRPr="0048388D">
        <w:t xml:space="preserve"> </w:t>
      </w:r>
      <w:r>
        <w:rPr>
          <w:lang w:val="en-US"/>
        </w:rPr>
        <w:t>cortex</w:t>
      </w:r>
      <w:r w:rsidRPr="0048388D">
        <w:t xml:space="preserve"> - мозъчна кора, </w:t>
      </w:r>
      <w:r>
        <w:rPr>
          <w:lang w:val="en-US"/>
        </w:rPr>
        <w:t>Basal</w:t>
      </w:r>
      <w:r w:rsidRPr="0048388D">
        <w:t xml:space="preserve"> </w:t>
      </w:r>
      <w:r>
        <w:rPr>
          <w:lang w:val="en-US"/>
        </w:rPr>
        <w:t>ganglia</w:t>
      </w:r>
      <w:r w:rsidRPr="0048388D">
        <w:t xml:space="preserve"> – </w:t>
      </w:r>
      <w:r>
        <w:t xml:space="preserve">базални ганглии, </w:t>
      </w:r>
      <w:r>
        <w:rPr>
          <w:lang w:val="en-US"/>
        </w:rPr>
        <w:t>Possible</w:t>
      </w:r>
      <w:r w:rsidRPr="0048388D">
        <w:t xml:space="preserve"> </w:t>
      </w:r>
      <w:r>
        <w:rPr>
          <w:lang w:val="en-US"/>
        </w:rPr>
        <w:t>responses</w:t>
      </w:r>
      <w:r w:rsidRPr="0048388D">
        <w:t xml:space="preserve"> </w:t>
      </w:r>
      <w:r>
        <w:t>–</w:t>
      </w:r>
      <w:r w:rsidRPr="0048388D">
        <w:t xml:space="preserve"> </w:t>
      </w:r>
      <w:r>
        <w:t xml:space="preserve">възможни отговори, </w:t>
      </w:r>
      <w:r>
        <w:rPr>
          <w:lang w:val="en-US"/>
        </w:rPr>
        <w:t>Most</w:t>
      </w:r>
      <w:r w:rsidRPr="0048388D">
        <w:t xml:space="preserve"> </w:t>
      </w:r>
      <w:r>
        <w:rPr>
          <w:lang w:val="en-US"/>
        </w:rPr>
        <w:t>active</w:t>
      </w:r>
      <w:r w:rsidRPr="0048388D">
        <w:t xml:space="preserve"> </w:t>
      </w:r>
      <w:r>
        <w:rPr>
          <w:lang w:val="en-US"/>
        </w:rPr>
        <w:t>response</w:t>
      </w:r>
      <w:r w:rsidRPr="0048388D">
        <w:t xml:space="preserve"> </w:t>
      </w:r>
      <w:r>
        <w:t>–</w:t>
      </w:r>
      <w:r w:rsidRPr="0048388D">
        <w:t xml:space="preserve"> </w:t>
      </w:r>
      <w:r>
        <w:t xml:space="preserve">най-активен отговор. Много възможни реакции се считат възможни и базалните ганглии избират тази реакция с най-голяма активност да бъде изпълнена. Фигурата е репродуцирана от  Gazzaniga et al (2002)(виж </w:t>
      </w:r>
      <w:r w:rsidRPr="0011246D">
        <w:t xml:space="preserve">[2] </w:t>
      </w:r>
      <w:r>
        <w:t>фиг. 7.1 ).</w:t>
      </w:r>
    </w:p>
    <w:p w14:paraId="5790B715" w14:textId="2AAE2227" w:rsidR="00800050" w:rsidRDefault="00371C05" w:rsidP="00371C05">
      <w:r>
        <w:t>Базалните ганглии изпълняват своята функция за избор на действие в широк диапазон от фронтални кортикални области, благодарение на последователност от паралелни вериги на свързаност. На следващата фигура е дадена схема за избора на действие при моторните действия.</w:t>
      </w:r>
    </w:p>
    <w:p w14:paraId="06DEDCCC" w14:textId="1F15022B" w:rsidR="00371C05" w:rsidRDefault="00371C05" w:rsidP="00371C05">
      <w:pPr>
        <w:jc w:val="center"/>
      </w:pPr>
      <w:r w:rsidRPr="00371C05">
        <w:rPr>
          <w:noProof/>
        </w:rPr>
        <w:drawing>
          <wp:inline distT="0" distB="0" distL="0" distR="0" wp14:anchorId="230D3626" wp14:editId="3A28010B">
            <wp:extent cx="1449391" cy="1638300"/>
            <wp:effectExtent l="0" t="0" r="0" b="0"/>
            <wp:docPr id="159228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84105" name=""/>
                    <pic:cNvPicPr/>
                  </pic:nvPicPr>
                  <pic:blipFill>
                    <a:blip r:embed="rId17"/>
                    <a:stretch>
                      <a:fillRect/>
                    </a:stretch>
                  </pic:blipFill>
                  <pic:spPr>
                    <a:xfrm>
                      <a:off x="0" y="0"/>
                      <a:ext cx="1453097" cy="1642489"/>
                    </a:xfrm>
                    <a:prstGeom prst="rect">
                      <a:avLst/>
                    </a:prstGeom>
                  </pic:spPr>
                </pic:pic>
              </a:graphicData>
            </a:graphic>
          </wp:inline>
        </w:drawing>
      </w:r>
    </w:p>
    <w:p w14:paraId="0400FE92" w14:textId="771FE201" w:rsidR="00371C05" w:rsidRDefault="00371C05" w:rsidP="007B0F22">
      <w:pPr>
        <w:pStyle w:val="Quote"/>
      </w:pPr>
      <w:r>
        <w:t xml:space="preserve">Фиг.5.2.2 Двигателна верига: SMA = допълнителна двигателна зона – свързаният стриатум (putamen) също получава от премоторна мозъчна кора (PM) и първична моторна (M1) и соматосензорна (S1) области – всичко необходимо за правилно контекстуализиране двигателни действия. Адаптирано от </w:t>
      </w:r>
      <w:r w:rsidRPr="0011246D">
        <w:t xml:space="preserve">[2], </w:t>
      </w:r>
      <w:r>
        <w:t>фиг.7.2</w:t>
      </w:r>
    </w:p>
    <w:p w14:paraId="1D2E291E" w14:textId="39D4CBF9" w:rsidR="007B0F22" w:rsidRPr="002858EC" w:rsidRDefault="002858EC" w:rsidP="007B0F22">
      <w:r>
        <w:t xml:space="preserve">Тук няма да разглеждаме сложните свързаности в базалните ганглии и как функционират, но ще се спомене това, което е важно за решаване на текущата задача.      Базалните ганглии се учат да избират действията, които носят награда. </w:t>
      </w:r>
    </w:p>
    <w:p w14:paraId="6C601D64" w14:textId="5BB7C512" w:rsidR="00800050" w:rsidRPr="00616226" w:rsidRDefault="002858EC" w:rsidP="00A176D3">
      <w:pPr>
        <w:jc w:val="left"/>
      </w:pPr>
      <w:r>
        <w:t xml:space="preserve">Разделението на работата между фронталния кортекс и базалните ганглии е такова, че фронталният кортекс комбинира много различни възможни действия, с обогатени модели на свързаност от други кортикални области, осигуряващи обобщения на високо ниво на текущата среда, които след това активират набор от различни възможни действия, и след това базалните ганглии избират най-доброто (най-вероятно да бъде </w:t>
      </w:r>
      <w:r>
        <w:lastRenderedPageBreak/>
        <w:t>наградено) от тези действия, за да го изпълнят действително.</w:t>
      </w:r>
      <w:r w:rsidR="00616226">
        <w:t xml:space="preserve"> В по-широк смисъл, фронталният кортекс е размит творчески тип, с милион идеи, но не способност да се фокусира върху реалния свят и му е трудно да стесни нещата до точката на действителност и да направи каквото и да е: нещо като мечтател. Междувременно базалните ганглии са истински тип поемане на отговорност и може да вземе трудните решения и да свърши нещата</w:t>
      </w:r>
      <w:r w:rsidR="00616226" w:rsidRPr="00616226">
        <w:rPr>
          <w:vertAlign w:val="superscript"/>
        </w:rPr>
        <w:t>[2]</w:t>
      </w:r>
      <w:r w:rsidR="00616226">
        <w:t>.</w:t>
      </w:r>
      <w:r w:rsidR="00A176D3" w:rsidRPr="00A176D3">
        <w:t xml:space="preserve"> </w:t>
      </w:r>
      <w:r w:rsidR="00A176D3">
        <w:t>Вероятно това е причината там</w:t>
      </w:r>
      <w:r w:rsidR="00A176D3" w:rsidRPr="00A176D3">
        <w:t xml:space="preserve"> </w:t>
      </w:r>
      <w:r w:rsidR="00A176D3">
        <w:t>да са две отделни системи (фронтален кортекс и базални ганглии), които въпреки това работят много тясно заедно, за решаване на цялостния проблем за избор на действие.</w:t>
      </w:r>
      <w:r w:rsidR="00616226">
        <w:t xml:space="preserve"> </w:t>
      </w:r>
    </w:p>
    <w:p w14:paraId="21D3F206" w14:textId="4A18F3A4" w:rsidR="004F1929" w:rsidRDefault="004F1929" w:rsidP="004F1929">
      <w:pPr>
        <w:pStyle w:val="Heading2"/>
      </w:pPr>
      <w:bookmarkStart w:id="11" w:name="_Toc132886776"/>
      <w:r>
        <w:t>5.</w:t>
      </w:r>
      <w:r w:rsidR="004E2F67">
        <w:t>3</w:t>
      </w:r>
      <w:r>
        <w:t xml:space="preserve"> Допаминът и ролята му в </w:t>
      </w:r>
      <w:r>
        <w:rPr>
          <w:lang w:val="en-US"/>
        </w:rPr>
        <w:t>TD</w:t>
      </w:r>
      <w:r>
        <w:t xml:space="preserve"> реинфорсмънт методите за обучение</w:t>
      </w:r>
      <w:bookmarkEnd w:id="11"/>
      <w:r>
        <w:t xml:space="preserve"> </w:t>
      </w:r>
    </w:p>
    <w:p w14:paraId="3A47AEB9" w14:textId="4D1B5951" w:rsidR="00A93D1C" w:rsidRPr="00A93D1C" w:rsidRDefault="004477D9" w:rsidP="00A93D1C">
      <w:r>
        <w:t xml:space="preserve">Нека разгледаме един от важните експерименти, доказващи връзката на определени звена в мозъка и реинфорсмънт обучението. На следващата фигура е представен експеримент с условен стимул и награда. </w:t>
      </w:r>
    </w:p>
    <w:p w14:paraId="61CBF960" w14:textId="39A8EADC" w:rsidR="004F1929" w:rsidRDefault="004F1929" w:rsidP="004F1929">
      <w:pPr>
        <w:jc w:val="center"/>
      </w:pPr>
      <w:r w:rsidRPr="004F1929">
        <w:rPr>
          <w:noProof/>
        </w:rPr>
        <w:drawing>
          <wp:inline distT="0" distB="0" distL="0" distR="0" wp14:anchorId="14278A2C" wp14:editId="3C418C1C">
            <wp:extent cx="2449865" cy="3710354"/>
            <wp:effectExtent l="0" t="0" r="7620" b="4445"/>
            <wp:docPr id="199692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28396" name=""/>
                    <pic:cNvPicPr/>
                  </pic:nvPicPr>
                  <pic:blipFill>
                    <a:blip r:embed="rId18"/>
                    <a:stretch>
                      <a:fillRect/>
                    </a:stretch>
                  </pic:blipFill>
                  <pic:spPr>
                    <a:xfrm>
                      <a:off x="0" y="0"/>
                      <a:ext cx="2455357" cy="3718672"/>
                    </a:xfrm>
                    <a:prstGeom prst="rect">
                      <a:avLst/>
                    </a:prstGeom>
                  </pic:spPr>
                </pic:pic>
              </a:graphicData>
            </a:graphic>
          </wp:inline>
        </w:drawing>
      </w:r>
    </w:p>
    <w:p w14:paraId="16B2B4AD" w14:textId="1629F0B9" w:rsidR="00A93D1C" w:rsidRPr="004F1929" w:rsidRDefault="004F1929" w:rsidP="00A93D1C">
      <w:pPr>
        <w:pStyle w:val="Quote"/>
      </w:pPr>
      <w:r>
        <w:t xml:space="preserve">Фиг.5.2.1 </w:t>
      </w:r>
      <w:r w:rsidR="004E2F67">
        <w:t xml:space="preserve">Характерни модели на </w:t>
      </w:r>
      <w:r w:rsidR="00A93D1C">
        <w:t xml:space="preserve">неврално </w:t>
      </w:r>
      <w:r w:rsidR="004E2F67">
        <w:t xml:space="preserve">задействане на допаминергичните неврони във вентралната тегментална област </w:t>
      </w:r>
      <w:r w:rsidR="004E2F67">
        <w:lastRenderedPageBreak/>
        <w:t>(VTA) и substantia nigra pars compacta (SNc), в проста задача за кондициониране (Schultz et al, 1997)</w:t>
      </w:r>
      <w:r w:rsidR="00A93D1C">
        <w:t xml:space="preserve">. </w:t>
      </w:r>
    </w:p>
    <w:p w14:paraId="758B596C" w14:textId="580654DC" w:rsidR="004477D9" w:rsidRDefault="004477D9" w:rsidP="004477D9">
      <w:r>
        <w:t xml:space="preserve">Преди кондициониране, когато бъде </w:t>
      </w:r>
      <w:r w:rsidR="00DA1E76">
        <w:t>получена</w:t>
      </w:r>
      <w:r>
        <w:t xml:space="preserve"> награда, допаминовите неврони предизвикват изблик на активност (горен панел – хистограмата отгоре показва сумата на невронни спайкове в текущия момент). След като животното се научи да свързва условен стимул (CS) (напр. тон) с наградата, допаминовите невроните се изместват към началото на CS, а не към самата награда. Ако награда бъде задържана след CS, има спад или пауза в </w:t>
      </w:r>
      <w:r w:rsidR="00DA1E76">
        <w:t>освобождаването</w:t>
      </w:r>
      <w:r>
        <w:t xml:space="preserve"> на допамин, което показва, че е имало някаква прогноза за наградата и когато тя не успее да бъде постигната, има отрицателна грешка в прогнозата. Този общ модел на възбуждане на невронни групи при различни условия е в голяма степен съвместим с модели за реинфорсмънт обучение, базирани на грешка при прогнозиране на възнаграждението. Възпроизведено от Schultz et al, 1997</w:t>
      </w:r>
      <w:r w:rsidR="000E1933">
        <w:t>.</w:t>
      </w:r>
    </w:p>
    <w:p w14:paraId="05F26F17" w14:textId="0B39E8CB" w:rsidR="000E1933" w:rsidRDefault="000E1933" w:rsidP="000E1933">
      <w:r>
        <w:t>От изчислителна гледна точка най-простият модел на грешка при прогнозиране на възнаграждението е кондиционирането на Rescorla-Wagner модел (Rescorla и Wagner 1972) и е просто разликата между действителната награда и очакваната награда:</w:t>
      </w:r>
    </w:p>
    <w:p w14:paraId="47A460B4" w14:textId="6B6DC2E4" w:rsidR="000E1933" w:rsidRPr="001A63A2" w:rsidRDefault="001A63A2" w:rsidP="001A63A2">
      <w:pPr>
        <w:ind w:left="720"/>
        <w:rPr>
          <w:i/>
          <w:lang w:val="en-US"/>
        </w:rPr>
      </w:pPr>
      <m:oMathPara>
        <m:oMathParaPr>
          <m:jc m:val="left"/>
        </m:oMathParaPr>
        <m:oMath>
          <m:r>
            <w:rPr>
              <w:rFonts w:ascii="Cambria Math" w:hAnsi="Cambria Math"/>
            </w:rPr>
            <m:t>δ=</m:t>
          </m:r>
          <m:r>
            <w:rPr>
              <w:rFonts w:ascii="Cambria Math" w:hAnsi="Cambria Math"/>
              <w:lang w:val="en-US"/>
            </w:rPr>
            <m:t xml:space="preserve">r- </m:t>
          </m:r>
          <m:acc>
            <m:accPr>
              <m:ctrlPr>
                <w:rPr>
                  <w:rFonts w:ascii="Cambria Math" w:hAnsi="Cambria Math"/>
                  <w:i/>
                  <w:lang w:val="en-US"/>
                </w:rPr>
              </m:ctrlPr>
            </m:accPr>
            <m:e>
              <m:r>
                <w:rPr>
                  <w:rFonts w:ascii="Cambria Math" w:hAnsi="Cambria Math"/>
                  <w:lang w:val="en-US"/>
                </w:rPr>
                <m:t>r</m:t>
              </m:r>
            </m:e>
          </m:acc>
        </m:oMath>
      </m:oMathPara>
    </w:p>
    <w:p w14:paraId="2046C7D9" w14:textId="12600324" w:rsidR="004F1929" w:rsidRPr="001A63A2" w:rsidRDefault="001A63A2" w:rsidP="001A63A2">
      <w:pPr>
        <w:ind w:left="720"/>
        <w:rPr>
          <w:rFonts w:eastAsiaTheme="minorEastAsia"/>
          <w:lang w:val="en-US"/>
        </w:rPr>
      </w:pPr>
      <m:oMathPara>
        <m:oMathParaPr>
          <m:jc m:val="left"/>
        </m:oMathParaPr>
        <m:oMath>
          <m:r>
            <w:rPr>
              <w:rFonts w:ascii="Cambria Math" w:hAnsi="Cambria Math"/>
            </w:rPr>
            <m:t>δ=</m:t>
          </m:r>
          <m:r>
            <w:rPr>
              <w:rFonts w:ascii="Cambria Math" w:hAnsi="Cambria Math"/>
              <w:lang w:val="en-US"/>
            </w:rPr>
            <m:t xml:space="preserve">r- </m:t>
          </m:r>
          <m:nary>
            <m:naryPr>
              <m:chr m:val="∑"/>
              <m:limLoc m:val="undOvr"/>
              <m:subHide m:val="1"/>
              <m:supHide m:val="1"/>
              <m:ctrlPr>
                <w:rPr>
                  <w:rFonts w:ascii="Cambria Math" w:hAnsi="Cambria Math"/>
                  <w:i/>
                  <w:lang w:val="en-US"/>
                </w:rPr>
              </m:ctrlPr>
            </m:naryPr>
            <m:sub/>
            <m:sup/>
            <m:e>
              <m:r>
                <w:rPr>
                  <w:rFonts w:ascii="Cambria Math" w:hAnsi="Cambria Math"/>
                  <w:lang w:val="en-US"/>
                </w:rPr>
                <m:t>xw</m:t>
              </m:r>
            </m:e>
          </m:nary>
        </m:oMath>
      </m:oMathPara>
    </w:p>
    <w:p w14:paraId="08653C25" w14:textId="359F0B80" w:rsidR="001A63A2" w:rsidRDefault="001A63A2" w:rsidP="001A63A2">
      <w:pPr>
        <w:rPr>
          <w:rFonts w:eastAsiaTheme="minorEastAsia"/>
        </w:rPr>
      </w:pPr>
      <w:r>
        <w:rPr>
          <w:rFonts w:eastAsiaTheme="minorEastAsia"/>
        </w:rPr>
        <w:t xml:space="preserve">където </w:t>
      </w:r>
      <w:r>
        <w:rPr>
          <w:rFonts w:eastAsiaTheme="minorEastAsia" w:cs="Times New Roman"/>
        </w:rPr>
        <w:t>δ</w:t>
      </w:r>
      <w:r>
        <w:rPr>
          <w:rFonts w:eastAsiaTheme="minorEastAsia"/>
        </w:rPr>
        <w:t xml:space="preserve"> („делта“) </w:t>
      </w:r>
      <w:r w:rsidRPr="001A63A2">
        <w:rPr>
          <w:rFonts w:eastAsiaTheme="minorEastAsia"/>
        </w:rPr>
        <w:t>е грешката при прогнозиране на наградата, r е действително получената сума на наградата и</w:t>
      </w:r>
      <w:r>
        <w:rPr>
          <w:rFonts w:eastAsiaTheme="minorEastAsia"/>
        </w:rPr>
        <w:t xml:space="preserve"> </w:t>
      </w:r>
      <m:oMath>
        <m:acc>
          <m:accPr>
            <m:ctrlPr>
              <w:rPr>
                <w:rFonts w:ascii="Cambria Math" w:hAnsi="Cambria Math"/>
                <w:i/>
                <w:lang w:val="en-US"/>
              </w:rPr>
            </m:ctrlPr>
          </m:accPr>
          <m:e>
            <m:r>
              <w:rPr>
                <w:rFonts w:ascii="Cambria Math" w:hAnsi="Cambria Math"/>
                <w:lang w:val="en-US"/>
              </w:rPr>
              <m:t>r</m:t>
            </m:r>
          </m:e>
        </m:acc>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xw</m:t>
            </m:r>
          </m:e>
        </m:nary>
        <m:r>
          <w:rPr>
            <w:rFonts w:ascii="Cambria Math" w:hAnsi="Cambria Math"/>
            <w:lang w:val="en-US"/>
          </w:rPr>
          <m:t xml:space="preserve"> </m:t>
        </m:r>
      </m:oMath>
      <w:r w:rsidRPr="001A63A2">
        <w:rPr>
          <w:rFonts w:eastAsiaTheme="minorEastAsia"/>
        </w:rPr>
        <w:t>е очакваното възнаграждение, което се изчислява като претеглена сума върху входните стимули x с тегла w.</w:t>
      </w:r>
      <w:r>
        <w:rPr>
          <w:rFonts w:eastAsiaTheme="minorEastAsia"/>
        </w:rPr>
        <w:t xml:space="preserve"> </w:t>
      </w:r>
      <w:r w:rsidRPr="001A63A2">
        <w:rPr>
          <w:rFonts w:eastAsiaTheme="minorEastAsia"/>
        </w:rPr>
        <w:t>Теглата се адаптират, за да се опитат да предвидят точно действителните стойности на възнаграждението и всъщност тази делта стойност уточнява</w:t>
      </w:r>
      <w:r>
        <w:rPr>
          <w:rFonts w:eastAsiaTheme="minorEastAsia"/>
        </w:rPr>
        <w:t xml:space="preserve"> </w:t>
      </w:r>
      <w:r w:rsidRPr="001A63A2">
        <w:rPr>
          <w:rFonts w:eastAsiaTheme="minorEastAsia"/>
        </w:rPr>
        <w:t>посоката, в която трябва да се променят теглата:</w:t>
      </w:r>
      <w:r>
        <w:rPr>
          <w:rFonts w:eastAsiaTheme="minorEastAsia"/>
        </w:rPr>
        <w:t xml:space="preserve"> </w:t>
      </w:r>
    </w:p>
    <w:p w14:paraId="3189094A" w14:textId="18E71134" w:rsidR="001A63A2" w:rsidRPr="00373AF7" w:rsidRDefault="00373AF7" w:rsidP="00373AF7">
      <w:pPr>
        <w:ind w:left="720"/>
        <w:rPr>
          <w:rFonts w:eastAsiaTheme="minorEastAsia"/>
          <w:i/>
        </w:rPr>
      </w:pPr>
      <m:oMathPara>
        <m:oMathParaPr>
          <m:jc m:val="left"/>
        </m:oMathParaPr>
        <m:oMath>
          <m:r>
            <w:rPr>
              <w:rFonts w:ascii="Cambria Math" w:hAnsi="Cambria Math"/>
            </w:rPr>
            <m:t>∆</m:t>
          </m:r>
          <m:r>
            <w:rPr>
              <w:rFonts w:ascii="Cambria Math" w:hAnsi="Cambria Math"/>
              <w:lang w:val="en-US"/>
            </w:rPr>
            <m:t>w=</m:t>
          </m:r>
          <m:r>
            <w:rPr>
              <w:rFonts w:ascii="Cambria Math" w:hAnsi="Cambria Math"/>
            </w:rPr>
            <m:t xml:space="preserve"> δx</m:t>
          </m:r>
        </m:oMath>
      </m:oMathPara>
    </w:p>
    <w:p w14:paraId="738BB2B5" w14:textId="77E159C9" w:rsidR="00373AF7" w:rsidRDefault="00373AF7" w:rsidP="00373AF7">
      <w:r w:rsidRPr="00373AF7">
        <w:t xml:space="preserve">Това е идентично с правилото за делта обучение, включително </w:t>
      </w:r>
      <w:r>
        <w:t>претеглената</w:t>
      </w:r>
      <w:r w:rsidRPr="00373AF7">
        <w:t xml:space="preserve"> зависимост от активността на стимула x – иска </w:t>
      </w:r>
      <w:r>
        <w:t>се</w:t>
      </w:r>
      <w:r w:rsidRPr="00373AF7">
        <w:t xml:space="preserve"> пром</w:t>
      </w:r>
      <w:r>
        <w:t>яна</w:t>
      </w:r>
      <w:r w:rsidRPr="00373AF7">
        <w:t xml:space="preserve"> само</w:t>
      </w:r>
      <w:r>
        <w:t xml:space="preserve"> на</w:t>
      </w:r>
      <w:r w:rsidRPr="00373AF7">
        <w:t xml:space="preserve"> теглата за стимули, които действително присъстват (т.е. ненулеви x).</w:t>
      </w:r>
    </w:p>
    <w:p w14:paraId="1B3E7606" w14:textId="3957057A" w:rsidR="00373AF7" w:rsidRDefault="00520389" w:rsidP="00720A54">
      <w:r>
        <w:t xml:space="preserve">Когато предвиждането на наградата е правилно, тогава действителната стойност на наградата се анулира от прогнозата, както е показано във втория панел. Това правило </w:t>
      </w:r>
      <w:r>
        <w:lastRenderedPageBreak/>
        <w:t>предсказва точно и другите случаи, показани на фигурата (грешки при прогнозиране на положителни и отрицателни награди).</w:t>
      </w:r>
      <w:r w:rsidR="00720A54">
        <w:t xml:space="preserve"> Това, което моделът на Rescorla-Wagner не успява да улови, е изстрелването на допамин до началото на условния стимул(CS) във втори панел на фигурата. Малко по-сложният модел, представен в 5.1 известен като времеви разлики (TD) улавя това започване на стимула (CS), като въвежда време в уравнението (както и името предполага). В сравнение с Rescorla-Wagner, TD просто добавя един допълнителен термин към делта уравнението, представляващо бъдещите стойности на възнагражденията, които може да дойдат по-късно във времето:</w:t>
      </w:r>
    </w:p>
    <w:p w14:paraId="5A79DBC8" w14:textId="08571931" w:rsidR="008D506E" w:rsidRPr="00AE069E" w:rsidRDefault="008D506E" w:rsidP="008D506E">
      <w:pPr>
        <w:ind w:left="720"/>
        <w:rPr>
          <w:rFonts w:eastAsiaTheme="minorEastAsia"/>
          <w:lang w:val="en-US"/>
        </w:rPr>
      </w:pPr>
      <m:oMathPara>
        <m:oMathParaPr>
          <m:jc m:val="left"/>
        </m:oMathParaPr>
        <m:oMath>
          <m:r>
            <w:rPr>
              <w:rFonts w:ascii="Cambria Math" w:hAnsi="Cambria Math"/>
            </w:rPr>
            <m:t>δ=(</m:t>
          </m:r>
          <m:r>
            <w:rPr>
              <w:rFonts w:ascii="Cambria Math" w:hAnsi="Cambria Math"/>
              <w:lang w:val="en-US"/>
            </w:rPr>
            <m:t xml:space="preserve">r+f)- </m:t>
          </m:r>
          <m:acc>
            <m:accPr>
              <m:ctrlPr>
                <w:rPr>
                  <w:rFonts w:ascii="Cambria Math" w:hAnsi="Cambria Math"/>
                  <w:i/>
                  <w:lang w:val="en-US"/>
                </w:rPr>
              </m:ctrlPr>
            </m:accPr>
            <m:e>
              <m:r>
                <w:rPr>
                  <w:rFonts w:ascii="Cambria Math" w:hAnsi="Cambria Math"/>
                  <w:lang w:val="en-US"/>
                </w:rPr>
                <m:t>r</m:t>
              </m:r>
            </m:e>
          </m:acc>
        </m:oMath>
      </m:oMathPara>
    </w:p>
    <w:p w14:paraId="106E1974" w14:textId="4D3E4B9B" w:rsidR="00AE069E" w:rsidRDefault="00AE069E" w:rsidP="00A737B3">
      <w:r>
        <w:t xml:space="preserve">където </w:t>
      </w:r>
      <w:r>
        <w:rPr>
          <w:lang w:val="en-US"/>
        </w:rPr>
        <w:t>f</w:t>
      </w:r>
      <w:r>
        <w:t xml:space="preserve"> представлява бъдещите награди и сега очакваната награда </w:t>
      </w:r>
      <m:oMath>
        <m:acc>
          <m:accPr>
            <m:ctrlPr>
              <w:rPr>
                <w:rFonts w:ascii="Cambria Math" w:hAnsi="Cambria Math"/>
                <w:i/>
                <w:lang w:val="en-US"/>
              </w:rPr>
            </m:ctrlPr>
          </m:accPr>
          <m:e>
            <m:r>
              <w:rPr>
                <w:rFonts w:ascii="Cambria Math" w:hAnsi="Cambria Math"/>
                <w:lang w:val="en-US"/>
              </w:rPr>
              <m:t>r</m:t>
            </m:r>
          </m:e>
        </m:acc>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xw</m:t>
            </m:r>
          </m:e>
        </m:nary>
        <m:r>
          <w:rPr>
            <w:rFonts w:ascii="Cambria Math" w:hAnsi="Cambria Math"/>
            <w:lang w:val="en-US"/>
          </w:rPr>
          <m:t xml:space="preserve"> </m:t>
        </m:r>
      </m:oMath>
      <w:r>
        <w:t xml:space="preserve"> трябва да се опита да предвиди както текущата награда r, така и тази бъдеща награда f. В проста задача за кондициониране, където CS надеждно прогнозира последваща награда, началото на CS води до увеличаване на тази f стойност, защото след като CS пристигне, има голяма вероятност за награда в близко бъдеще. Освен това самото f не е предвидимо, тъй като началото на </w:t>
      </w:r>
      <w:r w:rsidR="003B2D6C">
        <w:t>условния стимул (</w:t>
      </w:r>
      <w:r>
        <w:t>CS</w:t>
      </w:r>
      <w:r w:rsidR="003B2D6C">
        <w:t>)</w:t>
      </w:r>
      <w:r>
        <w:t xml:space="preserve"> не е предсказан от по-ранно събитие (и ако беше, тогава тази по-ранна реплика би била истинския </w:t>
      </w:r>
      <w:r w:rsidR="003B2D6C">
        <w:t>стимул</w:t>
      </w:r>
      <w:r>
        <w:t xml:space="preserve"> и </w:t>
      </w:r>
      <w:r w:rsidR="003B2D6C">
        <w:t xml:space="preserve">щеше да </w:t>
      </w:r>
      <w:r>
        <w:t>стимулира допаминовия синтез). Следователно, очакването на r-шапка не може да анулира стойността f, и настъпва допаминов изблик.</w:t>
      </w:r>
      <w:r w:rsidR="00A737B3">
        <w:t xml:space="preserve"> Въпреки че тази f стойност обяснява CS-началото на допаминово изстрелване, тя повдига въпроса как може системата да знае какви награди предстоят в бъдеще? Като всичко, свързано с бъдещето, ти по същество просто трябва да се познае, като се използва миналото като отправна точка по възможно най-добрия начин. TD прави това, като се опитва за налагане на последователност в оценките на възнаграждението във времето. На практика оценката в момент t се използва за обучение на оценка във време t-1 и т.н., за да се поддържа всичко възможно най-последователно във времето и в съответствие с действителните награди, които се получават във времето.</w:t>
      </w:r>
    </w:p>
    <w:p w14:paraId="69E75565" w14:textId="068F1504" w:rsidR="00BE5991" w:rsidRDefault="00BE5991" w:rsidP="00BE5991">
      <w:r>
        <w:t>Всичко това може да бъде получено по много задоволителен начин чрез указване на нещо, известно като стойностна функция,</w:t>
      </w:r>
      <w:r w:rsidR="007230EC" w:rsidRPr="007230EC">
        <w:t xml:space="preserve"> </w:t>
      </w:r>
      <w:r>
        <w:t xml:space="preserve">за която бе споменато по-рано в (5.1.1). Тук ще въведем обаче друго по-удобно означение </w:t>
      </w:r>
      <w:r w:rsidRPr="00BE5991">
        <w:t>V(t)</w:t>
      </w:r>
      <w:r>
        <w:t xml:space="preserve">, замествайки състоянието като параметър с параметърът за време </w:t>
      </w:r>
      <w:r>
        <w:rPr>
          <w:lang w:val="en-US"/>
        </w:rPr>
        <w:t>t</w:t>
      </w:r>
      <w:r w:rsidRPr="00BE5991">
        <w:t>.</w:t>
      </w:r>
      <w:r>
        <w:t xml:space="preserve"> Отново </w:t>
      </w:r>
      <w:r w:rsidRPr="00BE5991">
        <w:t>V(t)</w:t>
      </w:r>
      <w:r>
        <w:t xml:space="preserve"> е сбор от всички настоящи и бъдещи награди, като бъдещите награди са намалени с „гама“ фактор, който дава интуитивната </w:t>
      </w:r>
      <w:r>
        <w:lastRenderedPageBreak/>
        <w:t>представа, че наградите по-нататък в бъдещето струват по-малко от тези, които ще настъпят по-рано.</w:t>
      </w:r>
    </w:p>
    <w:p w14:paraId="3A25F592" w14:textId="0F695562" w:rsidR="007230EC" w:rsidRPr="007230EC" w:rsidRDefault="007230EC" w:rsidP="007230EC">
      <w:pPr>
        <w:ind w:left="720"/>
        <w:rPr>
          <w:i/>
          <w:lang w:val="en-US"/>
        </w:rPr>
      </w:pPr>
      <m:oMathPara>
        <m:oMathParaPr>
          <m:jc m:val="left"/>
        </m:oMathParaPr>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1</m:t>
              </m:r>
            </m:sup>
          </m:sSup>
          <m:r>
            <w:rPr>
              <w:rFonts w:ascii="Cambria Math" w:hAnsi="Cambria Math"/>
            </w:rPr>
            <m:t>r</m:t>
          </m:r>
          <m:d>
            <m:dPr>
              <m:ctrlPr>
                <w:rPr>
                  <w:rFonts w:ascii="Cambria Math" w:hAnsi="Cambria Math"/>
                  <w:i/>
                </w:rPr>
              </m:ctrlPr>
            </m:dPr>
            <m:e>
              <m:r>
                <w:rPr>
                  <w:rFonts w:ascii="Cambria Math" w:hAnsi="Cambria Math"/>
                </w:rPr>
                <m:t>t+1</m:t>
              </m:r>
            </m:e>
          </m:d>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r</m:t>
          </m:r>
          <m:d>
            <m:dPr>
              <m:ctrlPr>
                <w:rPr>
                  <w:rFonts w:ascii="Cambria Math" w:hAnsi="Cambria Math"/>
                  <w:i/>
                </w:rPr>
              </m:ctrlPr>
            </m:dPr>
            <m:e>
              <m:r>
                <w:rPr>
                  <w:rFonts w:ascii="Cambria Math" w:hAnsi="Cambria Math"/>
                </w:rPr>
                <m:t>t+2</m:t>
              </m:r>
            </m:e>
          </m:d>
          <m:r>
            <w:rPr>
              <w:rFonts w:ascii="Cambria Math" w:hAnsi="Cambria Math"/>
            </w:rPr>
            <m:t>+…</m:t>
          </m:r>
        </m:oMath>
      </m:oMathPara>
    </w:p>
    <w:p w14:paraId="3718F97F" w14:textId="7E460F47" w:rsidR="00720A54" w:rsidRDefault="007230EC" w:rsidP="00720A54">
      <w:r>
        <w:t>Може да се премахне безкрайността и да се замени с рекурсивната зависимост:</w:t>
      </w:r>
    </w:p>
    <w:p w14:paraId="60C519C5" w14:textId="4955B118" w:rsidR="007230EC" w:rsidRPr="007230EC" w:rsidRDefault="007230EC" w:rsidP="007230EC">
      <w:pPr>
        <w:ind w:left="720"/>
      </w:pPr>
      <m:oMathPara>
        <m:oMathParaPr>
          <m:jc m:val="left"/>
        </m:oMathParaPr>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+γV</m:t>
          </m:r>
          <m:d>
            <m:dPr>
              <m:ctrlPr>
                <w:rPr>
                  <w:rFonts w:ascii="Cambria Math" w:hAnsi="Cambria Math"/>
                  <w:i/>
                </w:rPr>
              </m:ctrlPr>
            </m:dPr>
            <m:e>
              <m:r>
                <w:rPr>
                  <w:rFonts w:ascii="Cambria Math" w:hAnsi="Cambria Math"/>
                </w:rPr>
                <m:t>t+1</m:t>
              </m:r>
            </m:e>
          </m:d>
        </m:oMath>
      </m:oMathPara>
    </w:p>
    <w:p w14:paraId="4C56BBD2" w14:textId="66B5D4AF" w:rsidR="004477D9" w:rsidRDefault="00DE40DF" w:rsidP="00DE40DF">
      <w:r>
        <w:t>И понеже не знаем нищо със сигурно, заместваме съответната функция със апроксимация, означена със „шапка“ отгоре:</w:t>
      </w:r>
    </w:p>
    <w:p w14:paraId="68AD1B62" w14:textId="36329470" w:rsidR="00DE40DF" w:rsidRPr="00F21026" w:rsidRDefault="00000000" w:rsidP="005A610A">
      <w:pPr>
        <w:ind w:left="720"/>
        <w:rPr>
          <w:rFonts w:eastAsiaTheme="minorEastAsia"/>
          <w:i/>
        </w:rPr>
      </w:pPr>
      <m:oMathPara>
        <m:oMathParaPr>
          <m:jc m:val="left"/>
        </m:oMathParaPr>
        <m:oMath>
          <m:acc>
            <m:accPr>
              <m:ctrlPr>
                <w:rPr>
                  <w:rFonts w:ascii="Cambria Math" w:hAnsi="Cambria Math"/>
                  <w:i/>
                </w:rPr>
              </m:ctrlPr>
            </m:accPr>
            <m:e>
              <m:r>
                <w:rPr>
                  <w:rFonts w:ascii="Cambria Math" w:hAnsi="Cambria Math"/>
                  <w:lang w:val="en-US"/>
                </w:rPr>
                <m:t>V</m:t>
              </m:r>
            </m:e>
          </m:acc>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oMath>
      </m:oMathPara>
    </w:p>
    <w:p w14:paraId="4D756A59" w14:textId="0DDAE7DA" w:rsidR="00F21026" w:rsidRDefault="00F21026" w:rsidP="00F21026">
      <w:r w:rsidRPr="00F21026">
        <w:t>Така че това уравнение ни казва каква трябва да бъде нашата оценка в настоящия момент t, по отношение на бъдещата оценка в момент t+1. След това изваждаме V-шапка от двете страни, което ни дава израз, който е различен</w:t>
      </w:r>
      <w:r>
        <w:t xml:space="preserve"> </w:t>
      </w:r>
      <w:r w:rsidRPr="00F21026">
        <w:t>начин за изразяване на горното равенство – че разликата между тези членове трябва да бъде равна на нула</w:t>
      </w:r>
      <w:r>
        <w:t>:</w:t>
      </w:r>
    </w:p>
    <w:p w14:paraId="21FD4BEC" w14:textId="551371CB" w:rsidR="00F21026" w:rsidRPr="00F21026" w:rsidRDefault="00F21026" w:rsidP="00F21026">
      <w:pPr>
        <w:ind w:left="720"/>
        <w:rPr>
          <w:rFonts w:eastAsiaTheme="minorEastAsia"/>
        </w:rPr>
      </w:pPr>
      <m:oMathPara>
        <m:oMathParaPr>
          <m:jc m:val="left"/>
        </m:oMathParaPr>
        <m:oMath>
          <m:r>
            <w:rPr>
              <w:rFonts w:ascii="Cambria Math" w:hAnsi="Cambria Math"/>
            </w:rPr>
            <m:t>0=</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e>
          </m:d>
          <m:r>
            <w:rPr>
              <w:rFonts w:ascii="Cambria Math" w:hAnsi="Cambria Math"/>
            </w:rPr>
            <m:t xml:space="preserve">- </m:t>
          </m:r>
          <m:acc>
            <m:accPr>
              <m:ctrlPr>
                <w:rPr>
                  <w:rFonts w:ascii="Cambria Math" w:hAnsi="Cambria Math"/>
                  <w:i/>
                </w:rPr>
              </m:ctrlPr>
            </m:accPr>
            <m:e>
              <m:r>
                <w:rPr>
                  <w:rFonts w:ascii="Cambria Math" w:hAnsi="Cambria Math"/>
                  <w:lang w:val="en-US"/>
                </w:rPr>
                <m:t>V</m:t>
              </m:r>
            </m:e>
          </m:acc>
          <m:d>
            <m:dPr>
              <m:ctrlPr>
                <w:rPr>
                  <w:rFonts w:ascii="Cambria Math" w:hAnsi="Cambria Math"/>
                  <w:i/>
                </w:rPr>
              </m:ctrlPr>
            </m:dPr>
            <m:e>
              <m:r>
                <w:rPr>
                  <w:rFonts w:ascii="Cambria Math" w:hAnsi="Cambria Math"/>
                </w:rPr>
                <m:t>t</m:t>
              </m:r>
            </m:e>
          </m:d>
        </m:oMath>
      </m:oMathPara>
    </w:p>
    <w:p w14:paraId="66016551" w14:textId="73C36594" w:rsidR="00F21026" w:rsidRDefault="00F21026" w:rsidP="00F21026">
      <w:r>
        <w:t>Това е математически означава, че темпорални</w:t>
      </w:r>
      <w:r w:rsidR="00F4225F">
        <w:t>те</w:t>
      </w:r>
      <w:r>
        <w:t xml:space="preserve"> метод</w:t>
      </w:r>
      <w:r w:rsidR="00F4225F">
        <w:t>и</w:t>
      </w:r>
      <w:r>
        <w:t>(TD) се опитва</w:t>
      </w:r>
      <w:r w:rsidR="00F4225F">
        <w:t>т</w:t>
      </w:r>
      <w:r>
        <w:t xml:space="preserve"> да поддържа</w:t>
      </w:r>
      <w:r w:rsidR="00F4225F">
        <w:t>т</w:t>
      </w:r>
      <w:r>
        <w:t xml:space="preserve"> оценките последователни във времето </w:t>
      </w:r>
      <w:r w:rsidR="00F4225F">
        <w:t>по такъв начин, че</w:t>
      </w:r>
      <w:r>
        <w:t xml:space="preserve"> техните разлики трябва да са нула. Но тъй като апроксимираме нашите оценки с V-шапка, тази разлика няма да бъде нула, а всъщност там където не </w:t>
      </w:r>
      <w:r w:rsidR="00F4225F">
        <w:t xml:space="preserve">е </w:t>
      </w:r>
      <w:r>
        <w:t>нула е степента, в която има грешка при прогнозиране на наградата:</w:t>
      </w:r>
    </w:p>
    <w:p w14:paraId="4B761F20" w14:textId="3A33F36E" w:rsidR="00F21026" w:rsidRPr="006866E4" w:rsidRDefault="006866E4" w:rsidP="006866E4">
      <w:pPr>
        <w:ind w:left="720"/>
        <w:rPr>
          <w:rFonts w:eastAsiaTheme="minorEastAsia"/>
        </w:rPr>
      </w:pPr>
      <m:oMathPara>
        <m:oMathParaPr>
          <m:jc m:val="left"/>
        </m:oMathParaPr>
        <m:oMath>
          <m:r>
            <w:rPr>
              <w:rFonts w:ascii="Cambria Math" w:hAnsi="Cambria Math"/>
            </w:rPr>
            <m:t>δ=</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e>
          </m:d>
          <m:r>
            <w:rPr>
              <w:rFonts w:ascii="Cambria Math" w:hAnsi="Cambria Math"/>
            </w:rPr>
            <m:t xml:space="preserve">- </m:t>
          </m:r>
          <m:acc>
            <m:accPr>
              <m:ctrlPr>
                <w:rPr>
                  <w:rFonts w:ascii="Cambria Math" w:hAnsi="Cambria Math"/>
                  <w:i/>
                </w:rPr>
              </m:ctrlPr>
            </m:accPr>
            <m:e>
              <m:r>
                <w:rPr>
                  <w:rFonts w:ascii="Cambria Math" w:hAnsi="Cambria Math"/>
                  <w:lang w:val="en-US"/>
                </w:rPr>
                <m:t>V</m:t>
              </m:r>
            </m:e>
          </m:acc>
          <m:d>
            <m:dPr>
              <m:ctrlPr>
                <w:rPr>
                  <w:rFonts w:ascii="Cambria Math" w:hAnsi="Cambria Math"/>
                  <w:i/>
                </w:rPr>
              </m:ctrlPr>
            </m:dPr>
            <m:e>
              <m:r>
                <w:rPr>
                  <w:rFonts w:ascii="Cambria Math" w:hAnsi="Cambria Math"/>
                </w:rPr>
                <m:t>t</m:t>
              </m:r>
            </m:e>
          </m:d>
        </m:oMath>
      </m:oMathPara>
    </w:p>
    <w:p w14:paraId="760EA0FE" w14:textId="3DBF95A9" w:rsidR="006866E4" w:rsidRDefault="00F4225F" w:rsidP="00F4225F">
      <w:r w:rsidRPr="00F4225F">
        <w:t>Ако сравните това с уравнението с f в него по-горе, можете да видите, че:</w:t>
      </w:r>
    </w:p>
    <w:p w14:paraId="79DD49F6" w14:textId="64C2E1E9" w:rsidR="00F4225F" w:rsidRPr="00F4225F" w:rsidRDefault="00F4225F" w:rsidP="00F4225F">
      <w:pPr>
        <w:ind w:left="720"/>
        <w:rPr>
          <w:rFonts w:eastAsiaTheme="minorEastAsia"/>
        </w:rPr>
      </w:pPr>
      <m:oMathPara>
        <m:oMathParaPr>
          <m:jc m:val="left"/>
        </m:oMathParaPr>
        <m:oMath>
          <m:r>
            <w:rPr>
              <w:rFonts w:ascii="Cambria Math" w:hAnsi="Cambria Math"/>
              <w:lang w:val="en-US"/>
            </w:rPr>
            <m:t>f</m:t>
          </m:r>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oMath>
      </m:oMathPara>
    </w:p>
    <w:p w14:paraId="236186BB" w14:textId="4D0783F3" w:rsidR="00F4225F" w:rsidRDefault="00F4225F" w:rsidP="00F4225F">
      <w:r>
        <w:t>и иначе всичко останало е същото, освен че изяснихме зависимостта от времето на всички променливи и</w:t>
      </w:r>
      <w:r w:rsidRPr="00F4225F">
        <w:t xml:space="preserve"> </w:t>
      </w:r>
      <w:r>
        <w:t>нашето очакване е „очакване за стойност“ вместо за възнаграждение (заменяйки r-hat с V-hat). Също така, както при</w:t>
      </w:r>
      <w:r w:rsidRPr="00F4225F">
        <w:t xml:space="preserve"> </w:t>
      </w:r>
      <w:r>
        <w:t>Rescorla-Wagner, делта стойността тук води до изучаване на очакванията за стойност.</w:t>
      </w:r>
      <w:r w:rsidRPr="00F4225F">
        <w:t xml:space="preserve"> </w:t>
      </w:r>
      <w:r>
        <w:t>Правилото за обучение TD може да се използва за обяснение на голям брой различни феномени на кондициониране и</w:t>
      </w:r>
      <w:r w:rsidRPr="00F4225F">
        <w:t xml:space="preserve"> </w:t>
      </w:r>
      <w:r>
        <w:t xml:space="preserve">съответствието му с активиране на допаминови неврони в мозъка. То </w:t>
      </w:r>
      <w:r>
        <w:lastRenderedPageBreak/>
        <w:t>представлява истински триумф на подхода за изчислително моделиране за разбиране (и прогнозиране) на мозъчната функция.</w:t>
      </w:r>
    </w:p>
    <w:p w14:paraId="345DCDEE" w14:textId="1D8D48A8" w:rsidR="00117936" w:rsidRDefault="000D2E8D" w:rsidP="000D2E8D">
      <w:pPr>
        <w:pStyle w:val="Heading2"/>
      </w:pPr>
      <w:bookmarkStart w:id="12" w:name="_Toc132886777"/>
      <w:r>
        <w:t>5.4 Актьор-</w:t>
      </w:r>
      <w:r w:rsidR="00694289">
        <w:t>к</w:t>
      </w:r>
      <w:r>
        <w:t>ритика архитектура за обучение на моторния апарат</w:t>
      </w:r>
      <w:bookmarkEnd w:id="12"/>
    </w:p>
    <w:p w14:paraId="5688D30A" w14:textId="2E12F6ED" w:rsidR="000D2E8D" w:rsidRPr="00694289" w:rsidRDefault="00694289" w:rsidP="006D53C9">
      <w:r w:rsidRPr="00694289">
        <w:t>Актьор-</w:t>
      </w:r>
      <w:r>
        <w:t>критика</w:t>
      </w:r>
      <w:r w:rsidRPr="00694289">
        <w:t xml:space="preserve"> </w:t>
      </w:r>
      <w:r>
        <w:t xml:space="preserve">са фамилия </w:t>
      </w:r>
      <w:r w:rsidRPr="00694289">
        <w:t>алгоритми</w:t>
      </w:r>
      <w:r>
        <w:t>, които</w:t>
      </w:r>
      <w:r w:rsidRPr="00694289">
        <w:t xml:space="preserve"> </w:t>
      </w:r>
      <w:r>
        <w:t xml:space="preserve">научават </w:t>
      </w:r>
      <w:r w:rsidRPr="00694289">
        <w:t>както политики</w:t>
      </w:r>
      <w:r>
        <w:t xml:space="preserve"> на поведение </w:t>
      </w:r>
      <w:r>
        <w:rPr>
          <w:rFonts w:cs="Times New Roman"/>
        </w:rPr>
        <w:t>π</w:t>
      </w:r>
      <w:r w:rsidRPr="00694289">
        <w:t>, така и функции</w:t>
      </w:r>
      <w:r>
        <w:t xml:space="preserve">те стойност </w:t>
      </w:r>
      <w:r>
        <w:rPr>
          <w:lang w:val="en-US"/>
        </w:rPr>
        <w:t>V</w:t>
      </w:r>
      <w:r w:rsidRPr="00694289">
        <w:t>. „Актьорът“ е компонент, който научава политик</w:t>
      </w:r>
      <w:r>
        <w:rPr>
          <w:lang w:val="en-US"/>
        </w:rPr>
        <w:t>a</w:t>
      </w:r>
      <w:r w:rsidRPr="00694289">
        <w:t>, а „критик</w:t>
      </w:r>
      <w:r>
        <w:rPr>
          <w:lang w:val="en-US"/>
        </w:rPr>
        <w:t>a</w:t>
      </w:r>
      <w:r>
        <w:t>та</w:t>
      </w:r>
      <w:r w:rsidRPr="00694289">
        <w:t>“ е компонентът, който научава</w:t>
      </w:r>
      <w:r>
        <w:t xml:space="preserve"> </w:t>
      </w:r>
      <w:r w:rsidRPr="00694289">
        <w:t>каквато и политика да се следва в момента от актьора,  да „критикува“ актьора</w:t>
      </w:r>
      <w:r>
        <w:t xml:space="preserve"> </w:t>
      </w:r>
      <w:r w:rsidRPr="00694289">
        <w:t>избор на действие.</w:t>
      </w:r>
      <w:r w:rsidR="006D53C9">
        <w:t xml:space="preserve"> Критиката използва TD алгоритъм, за да научи функцията-стойност на състоянието за текущата политика на актьора </w:t>
      </w:r>
      <w:r w:rsidR="006D53C9">
        <w:rPr>
          <w:rFonts w:cs="Times New Roman"/>
        </w:rPr>
        <w:t>π</w:t>
      </w:r>
      <w:r w:rsidR="006D53C9">
        <w:t>. Функция-стойност позволява на критиката да критикува действието на актьора за направените избори чрез изпращане на TD грешки, до актьора.</w:t>
      </w:r>
    </w:p>
    <w:p w14:paraId="79776F54" w14:textId="1A78AFE1" w:rsidR="000D2E8D" w:rsidRDefault="000D2E8D" w:rsidP="000D2E8D">
      <w:pPr>
        <w:keepNext/>
        <w:jc w:val="center"/>
        <w:rPr>
          <w:lang w:val="en-US"/>
        </w:rPr>
      </w:pPr>
      <w:r w:rsidRPr="000D2E8D">
        <w:rPr>
          <w:noProof/>
          <w:lang w:val="en-US"/>
        </w:rPr>
        <w:drawing>
          <wp:inline distT="0" distB="0" distL="0" distR="0" wp14:anchorId="050C5748" wp14:editId="687CE561">
            <wp:extent cx="2910254" cy="1087234"/>
            <wp:effectExtent l="0" t="0" r="4445" b="0"/>
            <wp:docPr id="142286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61428" name=""/>
                    <pic:cNvPicPr/>
                  </pic:nvPicPr>
                  <pic:blipFill>
                    <a:blip r:embed="rId19"/>
                    <a:stretch>
                      <a:fillRect/>
                    </a:stretch>
                  </pic:blipFill>
                  <pic:spPr>
                    <a:xfrm>
                      <a:off x="0" y="0"/>
                      <a:ext cx="2917677" cy="1090007"/>
                    </a:xfrm>
                    <a:prstGeom prst="rect">
                      <a:avLst/>
                    </a:prstGeom>
                  </pic:spPr>
                </pic:pic>
              </a:graphicData>
            </a:graphic>
          </wp:inline>
        </w:drawing>
      </w:r>
    </w:p>
    <w:p w14:paraId="01850426" w14:textId="240556B7" w:rsidR="000D2E8D" w:rsidRPr="000D2E8D" w:rsidRDefault="000D2E8D" w:rsidP="000D2E8D">
      <w:pPr>
        <w:pStyle w:val="Quote"/>
        <w:rPr>
          <w:lang w:val="en-US"/>
        </w:rPr>
      </w:pPr>
      <w:r>
        <w:t xml:space="preserve">Фиг.5.4.1 </w:t>
      </w:r>
      <w:r w:rsidRPr="000D2E8D">
        <w:rPr>
          <w:lang w:val="en-US"/>
        </w:rPr>
        <w:t xml:space="preserve">Основна структура на архитектурата </w:t>
      </w:r>
      <w:r>
        <w:t>актьор-критика</w:t>
      </w:r>
      <w:r w:rsidRPr="000D2E8D">
        <w:rPr>
          <w:lang w:val="en-US"/>
        </w:rPr>
        <w:t xml:space="preserve"> за управление на </w:t>
      </w:r>
      <w:r>
        <w:t>двигателни действия</w:t>
      </w:r>
      <w:r w:rsidRPr="000D2E8D">
        <w:rPr>
          <w:lang w:val="en-US"/>
        </w:rPr>
        <w:t xml:space="preserve">. </w:t>
      </w:r>
      <w:r>
        <w:t xml:space="preserve">Фигурата е взета от </w:t>
      </w:r>
      <w:r>
        <w:rPr>
          <w:lang w:val="en-US"/>
        </w:rPr>
        <w:t xml:space="preserve">[2] </w:t>
      </w:r>
      <w:r>
        <w:t>Фиг</w:t>
      </w:r>
      <w:r>
        <w:rPr>
          <w:lang w:val="en-US"/>
        </w:rPr>
        <w:t>.7.6</w:t>
      </w:r>
    </w:p>
    <w:p w14:paraId="230004F6" w14:textId="305B2843" w:rsidR="000D2E8D" w:rsidRDefault="000D2E8D" w:rsidP="007C2BAB">
      <w:pPr>
        <w:rPr>
          <w:lang w:val="en-US"/>
        </w:rPr>
      </w:pPr>
      <w:r w:rsidRPr="000D2E8D">
        <w:t>Критик</w:t>
      </w:r>
      <w:r>
        <w:t>ата</w:t>
      </w:r>
      <w:r w:rsidRPr="000D2E8D">
        <w:t xml:space="preserve"> е отговорн</w:t>
      </w:r>
      <w:r>
        <w:t>а</w:t>
      </w:r>
      <w:r w:rsidRPr="000D2E8D">
        <w:t xml:space="preserve"> за обработката </w:t>
      </w:r>
      <w:r>
        <w:t>на сигнала</w:t>
      </w:r>
      <w:r w:rsidRPr="000D2E8D">
        <w:t xml:space="preserve"> за възнаграждение (</w:t>
      </w:r>
      <w:r w:rsidRPr="000D2E8D">
        <w:rPr>
          <w:lang w:val="en-US"/>
        </w:rPr>
        <w:t>r</w:t>
      </w:r>
      <w:r w:rsidRPr="000D2E8D">
        <w:t>), превръщайки г</w:t>
      </w:r>
      <w:r>
        <w:t>о</w:t>
      </w:r>
      <w:r w:rsidRPr="000D2E8D">
        <w:t xml:space="preserve"> в грешк</w:t>
      </w:r>
      <w:r>
        <w:t>а</w:t>
      </w:r>
      <w:r w:rsidRPr="000D2E8D">
        <w:t xml:space="preserve"> при прогноз</w:t>
      </w:r>
      <w:r>
        <w:t>а</w:t>
      </w:r>
      <w:r w:rsidRPr="000D2E8D">
        <w:t xml:space="preserve"> на възнаграждението (</w:t>
      </w:r>
      <w:r>
        <w:rPr>
          <w:rFonts w:cs="Times New Roman"/>
        </w:rPr>
        <w:t>δ</w:t>
      </w:r>
      <w:r w:rsidRPr="000D2E8D">
        <w:t xml:space="preserve">), които са подходящи за стимулиране на обучението и </w:t>
      </w:r>
      <w:r>
        <w:t>на</w:t>
      </w:r>
      <w:r w:rsidRPr="000D2E8D">
        <w:t xml:space="preserve"> двете</w:t>
      </w:r>
      <w:r>
        <w:t xml:space="preserve">, съответно </w:t>
      </w:r>
      <w:r w:rsidRPr="000D2E8D">
        <w:rPr>
          <w:lang w:val="en-US"/>
        </w:rPr>
        <w:t>критик</w:t>
      </w:r>
      <w:r>
        <w:t xml:space="preserve">ата </w:t>
      </w:r>
      <w:r w:rsidRPr="000D2E8D">
        <w:rPr>
          <w:lang w:val="en-US"/>
        </w:rPr>
        <w:t>и актьор</w:t>
      </w:r>
      <w:r>
        <w:t>а</w:t>
      </w:r>
      <w:r w:rsidRPr="000D2E8D">
        <w:rPr>
          <w:lang w:val="en-US"/>
        </w:rPr>
        <w:t>. Актьорът е отговорен за генерирането на двигателн</w:t>
      </w:r>
      <w:r w:rsidR="007C2BAB">
        <w:t>ите</w:t>
      </w:r>
      <w:r w:rsidRPr="000D2E8D">
        <w:rPr>
          <w:lang w:val="en-US"/>
        </w:rPr>
        <w:t xml:space="preserve"> </w:t>
      </w:r>
      <w:r w:rsidR="007C2BAB">
        <w:t xml:space="preserve">действия </w:t>
      </w:r>
      <w:r w:rsidRPr="000D2E8D">
        <w:rPr>
          <w:lang w:val="en-US"/>
        </w:rPr>
        <w:t>при съответния сензорен вход и не го прави</w:t>
      </w:r>
      <w:r w:rsidR="007C2BAB">
        <w:t xml:space="preserve"> </w:t>
      </w:r>
      <w:r w:rsidRPr="000D2E8D">
        <w:rPr>
          <w:lang w:val="en-US"/>
        </w:rPr>
        <w:t xml:space="preserve">обработвайте </w:t>
      </w:r>
      <w:r w:rsidR="007C2BAB">
        <w:t>награда</w:t>
      </w:r>
      <w:r w:rsidRPr="000D2E8D">
        <w:rPr>
          <w:lang w:val="en-US"/>
        </w:rPr>
        <w:t xml:space="preserve"> или очакван</w:t>
      </w:r>
      <w:r w:rsidR="007C2BAB">
        <w:t>е</w:t>
      </w:r>
      <w:r w:rsidRPr="000D2E8D">
        <w:rPr>
          <w:lang w:val="en-US"/>
        </w:rPr>
        <w:t xml:space="preserve"> за </w:t>
      </w:r>
      <w:r w:rsidR="007C2BAB">
        <w:t xml:space="preserve">награда </w:t>
      </w:r>
      <w:r w:rsidRPr="000D2E8D">
        <w:rPr>
          <w:lang w:val="en-US"/>
        </w:rPr>
        <w:t xml:space="preserve">директно. Това е ефективно разделение на </w:t>
      </w:r>
      <w:r w:rsidR="007C2BAB">
        <w:t>работата</w:t>
      </w:r>
      <w:r w:rsidRPr="000D2E8D">
        <w:rPr>
          <w:lang w:val="en-US"/>
        </w:rPr>
        <w:t xml:space="preserve"> е </w:t>
      </w:r>
      <w:r w:rsidR="0011246D">
        <w:t xml:space="preserve">и </w:t>
      </w:r>
      <w:r w:rsidRPr="000D2E8D">
        <w:rPr>
          <w:lang w:val="en-US"/>
        </w:rPr>
        <w:t xml:space="preserve">от съществено значение за </w:t>
      </w:r>
      <w:r w:rsidR="007C2BAB">
        <w:t>обу</w:t>
      </w:r>
      <w:r w:rsidRPr="000D2E8D">
        <w:rPr>
          <w:lang w:val="en-US"/>
        </w:rPr>
        <w:t>чен</w:t>
      </w:r>
      <w:r w:rsidR="007C2BAB">
        <w:t>и</w:t>
      </w:r>
      <w:r w:rsidRPr="000D2E8D">
        <w:rPr>
          <w:lang w:val="en-US"/>
        </w:rPr>
        <w:t>ето</w:t>
      </w:r>
      <w:r w:rsidR="007C2BAB">
        <w:t xml:space="preserve"> и </w:t>
      </w:r>
      <w:r w:rsidRPr="000D2E8D">
        <w:rPr>
          <w:lang w:val="en-US"/>
        </w:rPr>
        <w:t xml:space="preserve">за трансформиране на наградите в грешки при прогнозиране на </w:t>
      </w:r>
      <w:r w:rsidR="007C2BAB">
        <w:t>наградата</w:t>
      </w:r>
      <w:r w:rsidRPr="000D2E8D">
        <w:rPr>
          <w:lang w:val="en-US"/>
        </w:rPr>
        <w:t xml:space="preserve">, в противен случай системата ще се научи прекалено много </w:t>
      </w:r>
      <w:r w:rsidR="007C2BAB">
        <w:t xml:space="preserve">само и единствено </w:t>
      </w:r>
      <w:r w:rsidRPr="000D2E8D">
        <w:rPr>
          <w:lang w:val="en-US"/>
        </w:rPr>
        <w:t>на прости задачи, които тя</w:t>
      </w:r>
      <w:r w:rsidR="007C2BAB">
        <w:t xml:space="preserve"> би следвало да е </w:t>
      </w:r>
      <w:r w:rsidRPr="000D2E8D">
        <w:rPr>
          <w:lang w:val="en-US"/>
        </w:rPr>
        <w:t>овладя</w:t>
      </w:r>
      <w:r w:rsidR="007C2BAB">
        <w:t xml:space="preserve">ла </w:t>
      </w:r>
      <w:r w:rsidRPr="000D2E8D">
        <w:rPr>
          <w:lang w:val="en-US"/>
        </w:rPr>
        <w:t>отдавна.</w:t>
      </w:r>
    </w:p>
    <w:p w14:paraId="7F43F0AB" w14:textId="4667CA85" w:rsidR="00117936" w:rsidRDefault="00A17A7E" w:rsidP="00F4225F">
      <w:r w:rsidRPr="00A17A7E">
        <w:rPr>
          <w:lang w:val="en-US"/>
        </w:rPr>
        <w:t>Сега, когато имате по-добра представа за това как работи допаминът, можем да преразгледаме неговата роля в обучение</w:t>
      </w:r>
      <w:r>
        <w:t>то</w:t>
      </w:r>
      <w:r w:rsidRPr="00A17A7E">
        <w:rPr>
          <w:lang w:val="en-US"/>
        </w:rPr>
        <w:t xml:space="preserve"> в базалните ганглии. От изчислителна гледна точка, ключовата идея е</w:t>
      </w:r>
      <w:r>
        <w:t xml:space="preserve"> </w:t>
      </w:r>
      <w:r w:rsidRPr="00A17A7E">
        <w:rPr>
          <w:lang w:val="en-US"/>
        </w:rPr>
        <w:t>разграничение между актьор</w:t>
      </w:r>
      <w:r>
        <w:t>а</w:t>
      </w:r>
      <w:r w:rsidRPr="00A17A7E">
        <w:rPr>
          <w:lang w:val="en-US"/>
        </w:rPr>
        <w:t xml:space="preserve"> и критик</w:t>
      </w:r>
      <w:r>
        <w:t>ата</w:t>
      </w:r>
      <w:r w:rsidRPr="00A17A7E">
        <w:rPr>
          <w:lang w:val="en-US"/>
        </w:rPr>
        <w:t xml:space="preserve">, където се </w:t>
      </w:r>
      <w:r w:rsidRPr="00A17A7E">
        <w:rPr>
          <w:lang w:val="en-US"/>
        </w:rPr>
        <w:lastRenderedPageBreak/>
        <w:t>предполага, че наградите произтичат поне отчасти от</w:t>
      </w:r>
      <w:r>
        <w:t xml:space="preserve"> </w:t>
      </w:r>
      <w:r w:rsidRPr="00A17A7E">
        <w:rPr>
          <w:lang w:val="en-US"/>
        </w:rPr>
        <w:t>правилно изпълнение от актьора.</w:t>
      </w:r>
      <w:r w:rsidR="0063095B">
        <w:rPr>
          <w:lang w:val="en-US"/>
        </w:rPr>
        <w:t xml:space="preserve"> </w:t>
      </w:r>
      <w:r w:rsidR="0063095B" w:rsidRPr="0063095B">
        <w:rPr>
          <w:lang w:val="en-US"/>
        </w:rPr>
        <w:t xml:space="preserve">Базалните ганглии са актьорът в този случай, а допаминовият сигнал е </w:t>
      </w:r>
      <w:r w:rsidR="0063095B">
        <w:t xml:space="preserve">полученото на изхода на </w:t>
      </w:r>
      <w:r w:rsidR="0063095B" w:rsidRPr="0063095B">
        <w:rPr>
          <w:lang w:val="en-US"/>
        </w:rPr>
        <w:t>критика</w:t>
      </w:r>
      <w:r w:rsidR="0063095B">
        <w:t>та</w:t>
      </w:r>
      <w:r w:rsidR="0063095B" w:rsidRPr="0063095B">
        <w:rPr>
          <w:lang w:val="en-US"/>
        </w:rPr>
        <w:t xml:space="preserve">, която след това служи като тренировъчен сигнал за актьора (и </w:t>
      </w:r>
      <w:r w:rsidR="0063095B">
        <w:t xml:space="preserve">за </w:t>
      </w:r>
      <w:r w:rsidR="0063095B" w:rsidRPr="0063095B">
        <w:rPr>
          <w:lang w:val="en-US"/>
        </w:rPr>
        <w:t>критика</w:t>
      </w:r>
      <w:r w:rsidR="0063095B">
        <w:t>та</w:t>
      </w:r>
      <w:r w:rsidR="0063095B" w:rsidRPr="0063095B">
        <w:rPr>
          <w:lang w:val="en-US"/>
        </w:rPr>
        <w:t xml:space="preserve"> също).</w:t>
      </w:r>
      <w:r w:rsidR="0063095B">
        <w:t xml:space="preserve"> Сигналът за грешка при прогнозиране на възнаграждението, произведен от допаминовата система, е добър тренировъчен сигнал, тъй като стимулира по-силно учене в началото на процеса на придобиване на умения, когато наградите са по-непредсказуеми, и намалява силата на обучение, тъй като умението се усъвършенства и по този начин наградите са по-предвидими.</w:t>
      </w:r>
      <w:r w:rsidR="00B17C63">
        <w:t xml:space="preserve"> Ако системата вместо това научи директно въз основа на само на наградата(а не на очакваната награда) то тя ще продължи да учи умения, които отдавна са усвоени и това вероятно би довело до редица лоши последствия (синаптичните тегла стават все по-силни, смущения с друго по-ново обучение и т.н.).</w:t>
      </w:r>
    </w:p>
    <w:p w14:paraId="404CF55A" w14:textId="3B85E721" w:rsidR="00A70AA4" w:rsidRPr="00992302" w:rsidRDefault="00A70AA4" w:rsidP="00F4225F">
      <w:r>
        <w:t>За да се продължи с излагане на теоретичната час</w:t>
      </w:r>
      <w:r w:rsidR="00992302">
        <w:t xml:space="preserve">т и даване на алгоритъм за решаване на задачата ще изложим няколко механизма, участващи в решението и са стандартни подходи за невронни мрежи базирани на биологични неврони и ще продължим по-късно с апроксимирация на функцията </w:t>
      </w:r>
      <w:r w:rsidR="00992302">
        <w:rPr>
          <w:lang w:val="en-US"/>
        </w:rPr>
        <w:t>V</w:t>
      </w:r>
      <w:r w:rsidR="00992302">
        <w:t xml:space="preserve"> и минимизиране на грешката </w:t>
      </w:r>
      <w:r w:rsidR="00992302">
        <w:rPr>
          <w:rFonts w:cs="Times New Roman"/>
        </w:rPr>
        <w:t>δ</w:t>
      </w:r>
      <w:r w:rsidR="00992302">
        <w:t xml:space="preserve"> .</w:t>
      </w:r>
    </w:p>
    <w:p w14:paraId="3C9F2AE8" w14:textId="71ACCDCE" w:rsidR="00A0704F" w:rsidRDefault="00A0704F" w:rsidP="00A0704F">
      <w:pPr>
        <w:pStyle w:val="Heading2"/>
      </w:pPr>
      <w:bookmarkStart w:id="13" w:name="_Toc132886778"/>
      <w:r>
        <w:t>5.</w:t>
      </w:r>
      <w:r w:rsidR="00A70AA4">
        <w:t>5</w:t>
      </w:r>
      <w:r>
        <w:t xml:space="preserve"> Победителят печели всичко</w:t>
      </w:r>
      <w:bookmarkEnd w:id="13"/>
    </w:p>
    <w:p w14:paraId="413DEBE2" w14:textId="77777777" w:rsidR="00A0704F" w:rsidRDefault="00A0704F" w:rsidP="00A0704F">
      <w:r>
        <w:t xml:space="preserve">При динамичните системи изборът на различни действия при различни параметри понякога може да се окаже проблем, тъй като невронните групи навлизат в устойчиво равновесно състояние, и не могат да бъдат изместени от него. Това би се изродило в нашият случай като например агентът да отива само надясно да кажем. За тези положения при динамични системи от един неврон споменава Изикевич в </w:t>
      </w:r>
      <w:r w:rsidRPr="00A70A26">
        <w:t>[3]</w:t>
      </w:r>
      <w:r>
        <w:t xml:space="preserve"> в глава 3.2.6. Наистина за системи с повече неврони теоретичното изчисление на практика е невъзможно и единствено симулациите са водещото, тъй като няма добре установена математическа теория за това. Ще разгледаме механичната интерпретация според </w:t>
      </w:r>
      <w:r w:rsidRPr="00A70A26">
        <w:t>[3]</w:t>
      </w:r>
      <w:r>
        <w:t xml:space="preserve"> на устойчиво и неустойчиво равновесно състояние на следващата фигура.</w:t>
      </w:r>
    </w:p>
    <w:p w14:paraId="7F8F22A0" w14:textId="77777777" w:rsidR="00A0704F" w:rsidRDefault="00A0704F" w:rsidP="00A0704F">
      <w:pPr>
        <w:jc w:val="center"/>
      </w:pPr>
      <w:r w:rsidRPr="00A70A26">
        <w:rPr>
          <w:noProof/>
          <w:lang w:eastAsia="bg-BG"/>
        </w:rPr>
        <w:lastRenderedPageBreak/>
        <w:drawing>
          <wp:inline distT="0" distB="0" distL="0" distR="0" wp14:anchorId="71E773CA" wp14:editId="5751FC1A">
            <wp:extent cx="1808480" cy="1903251"/>
            <wp:effectExtent l="0" t="0" r="127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12803" cy="1907800"/>
                    </a:xfrm>
                    <a:prstGeom prst="rect">
                      <a:avLst/>
                    </a:prstGeom>
                  </pic:spPr>
                </pic:pic>
              </a:graphicData>
            </a:graphic>
          </wp:inline>
        </w:drawing>
      </w:r>
    </w:p>
    <w:p w14:paraId="3130590D" w14:textId="77777777" w:rsidR="00A0704F" w:rsidRPr="00C8316D" w:rsidRDefault="00A0704F" w:rsidP="00A0704F">
      <w:pPr>
        <w:pStyle w:val="Quote"/>
      </w:pPr>
      <w:r>
        <w:t xml:space="preserve">Фиг. 5.2.1 Механична интерпретация на стабилен и нестабилен еквилибриум. Вж. </w:t>
      </w:r>
      <w:r w:rsidRPr="00C8316D">
        <w:t>[3].</w:t>
      </w:r>
    </w:p>
    <w:p w14:paraId="26D50431" w14:textId="01ACB678" w:rsidR="00A0704F" w:rsidRDefault="00A0704F" w:rsidP="00A0704F">
      <w:r>
        <w:t xml:space="preserve">Топката на фигурата няма маса (без инерция) и се движи към възможно най-ниската точка със скорост пропорционална на наклона. Механичната диаграма се променя по време на симулацията. Искаме да има </w:t>
      </w:r>
      <w:r w:rsidR="00992302">
        <w:t>2</w:t>
      </w:r>
      <w:r>
        <w:t xml:space="preserve"> различни устойчиви положения (по едно за </w:t>
      </w:r>
      <w:r w:rsidR="00992302">
        <w:t>двете</w:t>
      </w:r>
      <w:r>
        <w:t xml:space="preserve"> възможни действия на агента) тръгвайки от една нестабилна точка. За целта ще използваме </w:t>
      </w:r>
      <w:r>
        <w:rPr>
          <w:lang w:val="en-US"/>
        </w:rPr>
        <w:t>WTA</w:t>
      </w:r>
      <w:r w:rsidRPr="007F18DF">
        <w:t xml:space="preserve"> (</w:t>
      </w:r>
      <w:r>
        <w:rPr>
          <w:lang w:val="en-US"/>
        </w:rPr>
        <w:t>Winner</w:t>
      </w:r>
      <w:r w:rsidRPr="007F18DF">
        <w:t xml:space="preserve"> </w:t>
      </w:r>
      <w:r>
        <w:rPr>
          <w:lang w:val="en-US"/>
        </w:rPr>
        <w:t>Takes</w:t>
      </w:r>
      <w:r w:rsidRPr="007F18DF">
        <w:t xml:space="preserve"> </w:t>
      </w:r>
      <w:r>
        <w:rPr>
          <w:lang w:val="en-US"/>
        </w:rPr>
        <w:t>All</w:t>
      </w:r>
      <w:r w:rsidRPr="007F18DF">
        <w:t>)</w:t>
      </w:r>
      <w:r>
        <w:t xml:space="preserve"> схема</w:t>
      </w:r>
      <w:r w:rsidRPr="007F18DF">
        <w:t xml:space="preserve">, </w:t>
      </w:r>
      <w:r>
        <w:t>което представлява начин на свързване на невронни групи</w:t>
      </w:r>
      <w:r w:rsidRPr="00047EF4">
        <w:t xml:space="preserve"> </w:t>
      </w:r>
      <w:r>
        <w:t xml:space="preserve">и като цяло е известен подход в невронните мрежи. </w:t>
      </w:r>
      <w:r>
        <w:rPr>
          <w:lang w:val="en-US"/>
        </w:rPr>
        <w:t>WTA</w:t>
      </w:r>
      <w:r>
        <w:t xml:space="preserve"> има един изход от </w:t>
      </w:r>
      <w:r>
        <w:rPr>
          <w:lang w:val="en-US"/>
        </w:rPr>
        <w:t>K</w:t>
      </w:r>
      <w:r>
        <w:t xml:space="preserve"> възможни. За </w:t>
      </w:r>
      <w:r>
        <w:rPr>
          <w:lang w:val="en-US"/>
        </w:rPr>
        <w:t>WTA</w:t>
      </w:r>
      <w:r w:rsidRPr="00847C43">
        <w:t xml:space="preserve"> </w:t>
      </w:r>
      <w:r>
        <w:t>са необходими възбуждане и потискане на невроните. Всеки изход е представен от група неврони с положителна връзка (</w:t>
      </w:r>
      <w:r>
        <w:rPr>
          <w:lang w:val="en-US"/>
        </w:rPr>
        <w:t>excitatory</w:t>
      </w:r>
      <w:r>
        <w:t xml:space="preserve"> </w:t>
      </w:r>
      <w:r>
        <w:rPr>
          <w:lang w:val="en-US"/>
        </w:rPr>
        <w:t>neurons</w:t>
      </w:r>
      <w:r w:rsidRPr="00047EF4">
        <w:t>).</w:t>
      </w:r>
      <w:r>
        <w:t xml:space="preserve"> Входният сигнал възбужда невроните от всяка група, но всеки от тях потиска всички останали и така се състезава с тях. След време само една от невронните групи се оказва най-силна.</w:t>
      </w:r>
    </w:p>
    <w:p w14:paraId="550E95AE" w14:textId="77777777" w:rsidR="00A0704F" w:rsidRDefault="00A0704F" w:rsidP="00A0704F">
      <w:pPr>
        <w:keepNext/>
        <w:jc w:val="center"/>
        <w:rPr>
          <w:lang w:val="en-US"/>
        </w:rPr>
      </w:pPr>
      <w:r>
        <w:rPr>
          <w:noProof/>
          <w:lang w:eastAsia="bg-BG"/>
        </w:rPr>
        <w:drawing>
          <wp:inline distT="0" distB="0" distL="0" distR="0" wp14:anchorId="7F415B9D" wp14:editId="0964A501">
            <wp:extent cx="3459226" cy="1831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478706" cy="1842045"/>
                    </a:xfrm>
                    <a:prstGeom prst="rect">
                      <a:avLst/>
                    </a:prstGeom>
                    <a:noFill/>
                    <a:ln>
                      <a:noFill/>
                    </a:ln>
                  </pic:spPr>
                </pic:pic>
              </a:graphicData>
            </a:graphic>
          </wp:inline>
        </w:drawing>
      </w:r>
    </w:p>
    <w:p w14:paraId="2B9111CC" w14:textId="77777777" w:rsidR="00A0704F" w:rsidRDefault="00A0704F" w:rsidP="00A0704F">
      <w:pPr>
        <w:pStyle w:val="Quote"/>
      </w:pPr>
      <w:r>
        <w:t>Фиг. 5.2.2</w:t>
      </w:r>
      <w:r>
        <w:rPr>
          <w:lang w:val="en-US"/>
        </w:rPr>
        <w:t xml:space="preserve"> </w:t>
      </w:r>
      <w:r>
        <w:t xml:space="preserve">Примерен </w:t>
      </w:r>
      <w:r>
        <w:rPr>
          <w:lang w:val="en-US"/>
        </w:rPr>
        <w:t xml:space="preserve">WTA </w:t>
      </w:r>
      <w:r>
        <w:t xml:space="preserve">с два възможни избора и ефективно потискане. Две популации с възбудими неврони взаимодействат с обща група от потискащи неврони. Адаптирано от </w:t>
      </w:r>
      <w:r w:rsidRPr="000961CA">
        <w:t>[6]</w:t>
      </w:r>
      <w:r>
        <w:t xml:space="preserve"> глава 16.3.</w:t>
      </w:r>
    </w:p>
    <w:p w14:paraId="776493ED" w14:textId="77777777" w:rsidR="00A0704F" w:rsidRDefault="00A0704F" w:rsidP="00A0704F">
      <w:r>
        <w:lastRenderedPageBreak/>
        <w:t xml:space="preserve">На фигура 5.2.2 са показани как са свързани две невронни групи. Всяка от групите </w:t>
      </w:r>
      <w:r>
        <w:rPr>
          <w:lang w:val="en-US"/>
        </w:rPr>
        <w:t>A</w:t>
      </w:r>
      <w:r w:rsidRPr="000961CA">
        <w:rPr>
          <w:vertAlign w:val="subscript"/>
          <w:lang w:val="en-US"/>
        </w:rPr>
        <w:t>E</w:t>
      </w:r>
      <w:r w:rsidRPr="000961CA">
        <w:rPr>
          <w:vertAlign w:val="subscript"/>
        </w:rPr>
        <w:t>,1</w:t>
      </w:r>
      <w:r w:rsidRPr="000961CA">
        <w:t xml:space="preserve"> </w:t>
      </w:r>
      <w:r>
        <w:rPr>
          <w:lang w:val="en-US"/>
        </w:rPr>
        <w:t>A</w:t>
      </w:r>
      <w:r w:rsidRPr="000961CA">
        <w:rPr>
          <w:vertAlign w:val="subscript"/>
          <w:lang w:val="en-US"/>
        </w:rPr>
        <w:t>E</w:t>
      </w:r>
      <w:r w:rsidRPr="000961CA">
        <w:rPr>
          <w:vertAlign w:val="subscript"/>
        </w:rPr>
        <w:t>,2</w:t>
      </w:r>
      <w:r w:rsidRPr="000961CA">
        <w:t xml:space="preserve"> </w:t>
      </w:r>
      <w:r>
        <w:t xml:space="preserve">действа усилващо на обща група </w:t>
      </w:r>
      <w:r>
        <w:rPr>
          <w:lang w:val="en-US"/>
        </w:rPr>
        <w:t>A</w:t>
      </w:r>
      <w:r w:rsidRPr="000961CA">
        <w:rPr>
          <w:vertAlign w:val="subscript"/>
          <w:lang w:val="en-US"/>
        </w:rPr>
        <w:t>inh</w:t>
      </w:r>
      <w:r w:rsidRPr="000961CA">
        <w:t xml:space="preserve">, </w:t>
      </w:r>
      <w:r>
        <w:t>която пък от своя страна действа потискащо на А</w:t>
      </w:r>
      <w:r w:rsidRPr="000961CA">
        <w:rPr>
          <w:vertAlign w:val="subscript"/>
        </w:rPr>
        <w:t>Е,1</w:t>
      </w:r>
      <w:r>
        <w:t xml:space="preserve"> и А</w:t>
      </w:r>
      <w:r w:rsidRPr="000961CA">
        <w:rPr>
          <w:vertAlign w:val="subscript"/>
        </w:rPr>
        <w:t>Е,2</w:t>
      </w:r>
      <w:r>
        <w:t>. Групите А</w:t>
      </w:r>
      <w:r w:rsidRPr="000961CA">
        <w:rPr>
          <w:vertAlign w:val="subscript"/>
        </w:rPr>
        <w:t>Е</w:t>
      </w:r>
      <w:r>
        <w:rPr>
          <w:vertAlign w:val="subscript"/>
        </w:rPr>
        <w:t xml:space="preserve"> </w:t>
      </w:r>
      <w:r>
        <w:t xml:space="preserve">действат самоусилващо с някакво тегло </w:t>
      </w:r>
      <w:r>
        <w:rPr>
          <w:lang w:val="en-US"/>
        </w:rPr>
        <w:t>w</w:t>
      </w:r>
      <w:r w:rsidRPr="006F2BF6">
        <w:rPr>
          <w:vertAlign w:val="subscript"/>
        </w:rPr>
        <w:t>0</w:t>
      </w:r>
      <w:r w:rsidRPr="006F2BF6">
        <w:t xml:space="preserve">. </w:t>
      </w:r>
      <w:r>
        <w:t xml:space="preserve">Изборът на действие при </w:t>
      </w:r>
      <w:r>
        <w:rPr>
          <w:lang w:val="en-US"/>
        </w:rPr>
        <w:t>WTA</w:t>
      </w:r>
      <w:r>
        <w:t xml:space="preserve"> става като след някакви милисекунди на симулация, достатъчна да се възбудят невроните, преброим спайковете генерирани във всяка от групите А</w:t>
      </w:r>
      <w:r w:rsidRPr="000961CA">
        <w:rPr>
          <w:vertAlign w:val="subscript"/>
        </w:rPr>
        <w:t>Е</w:t>
      </w:r>
      <w:r>
        <w:rPr>
          <w:vertAlign w:val="subscript"/>
        </w:rPr>
        <w:t xml:space="preserve"> </w:t>
      </w:r>
      <w:r>
        <w:t xml:space="preserve">. </w:t>
      </w:r>
      <w:r w:rsidRPr="00326FAA">
        <w:t>Избираме действието отговарящо на групата с най-много спайкове.</w:t>
      </w:r>
    </w:p>
    <w:p w14:paraId="688BDC9D" w14:textId="240F8E58" w:rsidR="00A0704F" w:rsidRPr="00DB67A5" w:rsidRDefault="00A0704F" w:rsidP="00A0704F">
      <w:pPr>
        <w:pStyle w:val="Heading2"/>
      </w:pPr>
      <w:bookmarkStart w:id="14" w:name="_Toc132886779"/>
      <w:r>
        <w:t>5.</w:t>
      </w:r>
      <w:r w:rsidR="005272EE" w:rsidRPr="005272EE">
        <w:t>6</w:t>
      </w:r>
      <w:r>
        <w:t xml:space="preserve"> Обучение с импулсно-времево зависима пластичност(</w:t>
      </w:r>
      <w:r>
        <w:rPr>
          <w:lang w:val="en-US"/>
        </w:rPr>
        <w:t>STDP</w:t>
      </w:r>
      <w:r w:rsidRPr="00DB67A5">
        <w:t>)</w:t>
      </w:r>
      <w:bookmarkEnd w:id="14"/>
    </w:p>
    <w:p w14:paraId="589B5411" w14:textId="77777777" w:rsidR="00A0704F" w:rsidRDefault="00A0704F" w:rsidP="00A0704F">
      <w:r>
        <w:t>Като цяло се приема, че обучението при бозайницие има механизъм на промяна на синаптичната ефективност, както е и при по-простите организми. Исторически теоретичните обосновки се базират на постулата на Хеб (</w:t>
      </w:r>
      <w:r>
        <w:rPr>
          <w:lang w:val="en-US"/>
        </w:rPr>
        <w:t>Hebb</w:t>
      </w:r>
      <w:r w:rsidRPr="009634C7">
        <w:t xml:space="preserve">, 1949), </w:t>
      </w:r>
      <w:r>
        <w:t>че последователното активиране на два свързани неврона усилва връзката помежду им. Тази промяна наричаме Хебианова пластичност и тя зависи от от пресинаптична активност („</w:t>
      </w:r>
      <w:r>
        <w:rPr>
          <w:lang w:val="en-US"/>
        </w:rPr>
        <w:t>pre</w:t>
      </w:r>
      <w:r w:rsidRPr="009634C7">
        <w:t>-</w:t>
      </w:r>
      <w:r>
        <w:rPr>
          <w:lang w:val="en-US"/>
        </w:rPr>
        <w:t>synaptic</w:t>
      </w:r>
      <w:r>
        <w:t>“) и постсинаптична активност („</w:t>
      </w:r>
      <w:r>
        <w:rPr>
          <w:lang w:val="en-US"/>
        </w:rPr>
        <w:t>post</w:t>
      </w:r>
      <w:r w:rsidRPr="009634C7">
        <w:t>-</w:t>
      </w:r>
      <w:r>
        <w:rPr>
          <w:lang w:val="en-US"/>
        </w:rPr>
        <w:t>synaptic</w:t>
      </w:r>
      <w:r>
        <w:t>“).</w:t>
      </w:r>
    </w:p>
    <w:p w14:paraId="59F4F2A1" w14:textId="77777777" w:rsidR="00A0704F" w:rsidRDefault="00A0704F" w:rsidP="00A0704F">
      <w:pPr>
        <w:jc w:val="center"/>
      </w:pPr>
      <w:r>
        <w:rPr>
          <w:noProof/>
          <w:lang w:eastAsia="bg-BG"/>
        </w:rPr>
        <w:drawing>
          <wp:inline distT="0" distB="0" distL="0" distR="0" wp14:anchorId="751ABA5A" wp14:editId="1D6C083B">
            <wp:extent cx="4155831" cy="1354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3998" cy="1364038"/>
                    </a:xfrm>
                    <a:prstGeom prst="rect">
                      <a:avLst/>
                    </a:prstGeom>
                    <a:noFill/>
                    <a:ln>
                      <a:noFill/>
                    </a:ln>
                  </pic:spPr>
                </pic:pic>
              </a:graphicData>
            </a:graphic>
          </wp:inline>
        </w:drawing>
      </w:r>
    </w:p>
    <w:p w14:paraId="250CFE41" w14:textId="77777777" w:rsidR="00A0704F" w:rsidRPr="00DB67A5" w:rsidRDefault="00A0704F" w:rsidP="00A0704F">
      <w:pPr>
        <w:pStyle w:val="Quote"/>
        <w:spacing w:before="120"/>
        <w:ind w:left="510" w:right="510"/>
      </w:pPr>
      <w:r>
        <w:t xml:space="preserve">Фиг.5.3.1. Импулсно-времево зависима пластичност </w:t>
      </w:r>
      <w:r w:rsidRPr="00915913">
        <w:t>(</w:t>
      </w:r>
      <w:r>
        <w:rPr>
          <w:lang w:val="en-US"/>
        </w:rPr>
        <w:t>Spike</w:t>
      </w:r>
      <w:r w:rsidRPr="00915913">
        <w:t xml:space="preserve"> </w:t>
      </w:r>
      <w:r>
        <w:rPr>
          <w:lang w:val="en-US"/>
        </w:rPr>
        <w:t>Timing</w:t>
      </w:r>
      <w:r w:rsidRPr="00915913">
        <w:t xml:space="preserve"> </w:t>
      </w:r>
      <w:r>
        <w:rPr>
          <w:lang w:val="en-US"/>
        </w:rPr>
        <w:t>Dependent</w:t>
      </w:r>
      <w:r w:rsidRPr="00915913">
        <w:t xml:space="preserve"> </w:t>
      </w:r>
      <w:r>
        <w:rPr>
          <w:lang w:val="en-US"/>
        </w:rPr>
        <w:t>Plasticity</w:t>
      </w:r>
      <w:r w:rsidRPr="00915913">
        <w:t xml:space="preserve"> - </w:t>
      </w:r>
      <w:r>
        <w:rPr>
          <w:lang w:val="en-US"/>
        </w:rPr>
        <w:t>STDP</w:t>
      </w:r>
      <w:r w:rsidRPr="00915913">
        <w:t>)</w:t>
      </w:r>
      <w:r>
        <w:t xml:space="preserve"> </w:t>
      </w:r>
      <w:r w:rsidRPr="00915913">
        <w:rPr>
          <w:b/>
          <w:bCs/>
        </w:rPr>
        <w:t>А</w:t>
      </w:r>
      <w:r>
        <w:t>. Вътреклетъчни електроди измерват активността на два свързани неврона(аксоните са пунктираната линия). Подава се тестов токов импулс (</w:t>
      </w:r>
      <w:r>
        <w:rPr>
          <w:lang w:val="en-US"/>
        </w:rPr>
        <w:t>I</w:t>
      </w:r>
      <w:r w:rsidRPr="00915913">
        <w:t>)</w:t>
      </w:r>
      <w:r>
        <w:t xml:space="preserve"> на пресинаптичния неврон и се отчита активност в постсинаптичния неврон </w:t>
      </w:r>
      <w:r w:rsidRPr="00915913">
        <w:t>(</w:t>
      </w:r>
      <w:r>
        <w:rPr>
          <w:lang w:val="en-US"/>
        </w:rPr>
        <w:t>V</w:t>
      </w:r>
      <w:r w:rsidRPr="00915913">
        <w:t xml:space="preserve">) . </w:t>
      </w:r>
      <w:r w:rsidRPr="00915913">
        <w:rPr>
          <w:b/>
          <w:bCs/>
          <w:lang w:val="en-US"/>
        </w:rPr>
        <w:t>B</w:t>
      </w:r>
      <w:r w:rsidRPr="00915913">
        <w:rPr>
          <w:b/>
          <w:bCs/>
        </w:rPr>
        <w:t>.</w:t>
      </w:r>
      <w:r>
        <w:t xml:space="preserve"> По време на активиран протокол за синаптична пластичност на двата неврона са подадени токови импулси в точно определено време. </w:t>
      </w:r>
      <w:r w:rsidRPr="00915913">
        <w:rPr>
          <w:b/>
          <w:bCs/>
          <w:lang w:val="en-US"/>
        </w:rPr>
        <w:t>C</w:t>
      </w:r>
      <w:r w:rsidRPr="00915913">
        <w:rPr>
          <w:b/>
          <w:bCs/>
        </w:rPr>
        <w:t xml:space="preserve">. </w:t>
      </w:r>
      <w:r>
        <w:t>След извеждане на невроните от протокола на синаптична зависимост отново подаваме тестов токов импулс (</w:t>
      </w:r>
      <w:r>
        <w:rPr>
          <w:lang w:val="en-US"/>
        </w:rPr>
        <w:t>I</w:t>
      </w:r>
      <w:r w:rsidRPr="00915913">
        <w:t>)</w:t>
      </w:r>
      <w:r>
        <w:t xml:space="preserve"> на пресинаптичния неврон и се отчита повишена активност в постсинаптичния неврон </w:t>
      </w:r>
      <w:r w:rsidRPr="00915913">
        <w:t>(</w:t>
      </w:r>
      <w:r>
        <w:rPr>
          <w:lang w:val="en-US"/>
        </w:rPr>
        <w:t>V</w:t>
      </w:r>
      <w:r w:rsidRPr="00915913">
        <w:t>)</w:t>
      </w:r>
      <w:r>
        <w:t xml:space="preserve"> (с пунктир е отчетената активност преди </w:t>
      </w:r>
      <w:r>
        <w:lastRenderedPageBreak/>
        <w:t xml:space="preserve">сдвояването, плътната линия е след сдвояването. Фигурата е взета от </w:t>
      </w:r>
      <w:r w:rsidRPr="00DB67A5">
        <w:t xml:space="preserve">[6], </w:t>
      </w:r>
      <w:r>
        <w:t>фиг.19.4</w:t>
      </w:r>
      <w:r w:rsidRPr="00DB67A5">
        <w:t>.</w:t>
      </w:r>
    </w:p>
    <w:p w14:paraId="7E82CF70" w14:textId="77777777" w:rsidR="00A0704F" w:rsidRDefault="00A0704F" w:rsidP="00A0704F">
      <w:pPr>
        <w:rPr>
          <w:rFonts w:eastAsiaTheme="minorEastAsia"/>
        </w:rPr>
      </w:pPr>
      <w:r>
        <w:t xml:space="preserve">На фигура 5.3.1 са дадения разяснения за </w:t>
      </w:r>
      <w:r>
        <w:rPr>
          <w:lang w:val="en-US"/>
        </w:rPr>
        <w:t>STDP</w:t>
      </w:r>
      <w:r w:rsidRPr="00326FAA">
        <w:t xml:space="preserve"> </w:t>
      </w:r>
      <w:r>
        <w:t xml:space="preserve">като механизъм. Да означим времето на пресинаптичния импулс като </w:t>
      </w:r>
      <w:r>
        <w:rPr>
          <w:lang w:val="en-US"/>
        </w:rPr>
        <w:t>t</w:t>
      </w:r>
      <w:r w:rsidRPr="00516561">
        <w:rPr>
          <w:vertAlign w:val="subscript"/>
          <w:lang w:val="en-US"/>
        </w:rPr>
        <w:t>pre</w:t>
      </w:r>
      <w:r w:rsidRPr="00516561">
        <w:rPr>
          <w:vertAlign w:val="subscript"/>
        </w:rPr>
        <w:t xml:space="preserve"> </w:t>
      </w:r>
      <w:r>
        <w:t xml:space="preserve">и времето на постсинаптичния импулс като </w:t>
      </w:r>
      <w:r>
        <w:rPr>
          <w:lang w:val="en-US"/>
        </w:rPr>
        <w:t>t</w:t>
      </w:r>
      <w:r w:rsidRPr="00516561">
        <w:rPr>
          <w:vertAlign w:val="subscript"/>
          <w:lang w:val="en-US"/>
        </w:rPr>
        <w:t>post</w:t>
      </w:r>
      <w:r w:rsidRPr="00516561">
        <w:t>.</w:t>
      </w:r>
      <w:r w:rsidRPr="008157E4">
        <w:t xml:space="preserve"> </w:t>
      </w:r>
      <w:r>
        <w:t xml:space="preserve">Промяната на теглото на пластичния синапс е зависима от времето </w:t>
      </w:r>
      <m:oMath>
        <m:d>
          <m:dPr>
            <m:begChr m:val="|"/>
            <m:endChr m:val="|"/>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post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pre</m:t>
            </m:r>
          </m:sub>
        </m:sSub>
        <m:r>
          <w:rPr>
            <w:rFonts w:ascii="Cambria Math" w:hAnsi="Cambria Math"/>
          </w:rPr>
          <m:t>|</m:t>
        </m:r>
      </m:oMath>
      <w:r w:rsidRPr="00FB3E6E">
        <w:rPr>
          <w:rFonts w:eastAsiaTheme="minorEastAsia"/>
        </w:rPr>
        <w:t xml:space="preserve">. </w:t>
      </w:r>
      <w:r>
        <w:rPr>
          <w:rFonts w:eastAsiaTheme="minorEastAsia"/>
        </w:rPr>
        <w:t>В най-опростен вид промяната на теглата се дава с формулите</w:t>
      </w:r>
      <w:r w:rsidRPr="002C513F">
        <w:rPr>
          <w:rFonts w:eastAsiaTheme="minorEastAsia"/>
        </w:rPr>
        <w:t xml:space="preserve"> (</w:t>
      </w:r>
      <w:r>
        <w:rPr>
          <w:rFonts w:eastAsiaTheme="minorEastAsia"/>
        </w:rPr>
        <w:t>вж.</w:t>
      </w:r>
      <w:r w:rsidRPr="002C513F">
        <w:rPr>
          <w:rFonts w:eastAsiaTheme="minorEastAsia"/>
        </w:rPr>
        <w:t>[6]</w:t>
      </w:r>
      <w:r>
        <w:rPr>
          <w:rFonts w:eastAsiaTheme="minorEastAsia"/>
        </w:rPr>
        <w:t xml:space="preserve"> глава 19.2.2</w:t>
      </w:r>
      <w:r w:rsidRPr="002C513F">
        <w:rPr>
          <w:rFonts w:eastAsiaTheme="minorEastAsia"/>
        </w:rPr>
        <w:t>)</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8"/>
        <w:gridCol w:w="1048"/>
      </w:tblGrid>
      <w:tr w:rsidR="00A0704F" w14:paraId="6F90BE28" w14:textId="77777777" w:rsidTr="006A5D4F">
        <w:tc>
          <w:tcPr>
            <w:tcW w:w="8188" w:type="dxa"/>
          </w:tcPr>
          <w:p w14:paraId="7B5CF4FE" w14:textId="77777777" w:rsidR="00A0704F" w:rsidRPr="00115875" w:rsidRDefault="00A0704F" w:rsidP="006A5D4F">
            <w:pPr>
              <w:jc w:val="center"/>
              <w:rPr>
                <w:i/>
              </w:rPr>
            </w:pP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t>
                  </m:r>
                </m:sub>
              </m:sSub>
              <m:d>
                <m:dPr>
                  <m:ctrlPr>
                    <w:rPr>
                      <w:rFonts w:ascii="Cambria Math" w:hAnsi="Cambria Math"/>
                      <w:i/>
                    </w:rPr>
                  </m:ctrlPr>
                </m:dPr>
                <m:e>
                  <m:r>
                    <w:rPr>
                      <w:rFonts w:ascii="Cambria Math" w:hAnsi="Cambria Math"/>
                    </w:rPr>
                    <m:t>w</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m:t>
                          </m:r>
                        </m:sub>
                      </m:sSub>
                    </m:den>
                  </m:f>
                </m:sup>
              </m:sSup>
            </m:oMath>
            <w:r>
              <w:rPr>
                <w:rFonts w:eastAsiaTheme="minorEastAsia"/>
                <w:i/>
              </w:rPr>
              <w:t xml:space="preserve"> </w:t>
            </w:r>
            <w:r w:rsidRPr="00115875">
              <w:rPr>
                <w:rFonts w:eastAsiaTheme="minorEastAsia"/>
                <w:i/>
              </w:rPr>
              <w:t xml:space="preserve">   </w:t>
            </w:r>
            <w:r>
              <w:rPr>
                <w:rFonts w:eastAsiaTheme="minorEastAsia"/>
                <w:i/>
              </w:rPr>
              <w:t>във време</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post</m:t>
                  </m:r>
                </m:sub>
              </m:sSub>
            </m:oMath>
            <w:r>
              <w:rPr>
                <w:rFonts w:eastAsiaTheme="minorEastAsia"/>
                <w:i/>
              </w:rPr>
              <w:t xml:space="preserve"> </w:t>
            </w:r>
            <w:r w:rsidRPr="00115875">
              <w:rPr>
                <w:rFonts w:eastAsiaTheme="minorEastAsia"/>
                <w:i/>
              </w:rPr>
              <w:t xml:space="preserve">   </w:t>
            </w:r>
            <w:r>
              <w:rPr>
                <w:rFonts w:eastAsiaTheme="minorEastAsia"/>
                <w:i/>
              </w:rPr>
              <w:t>при</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pre</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post</m:t>
                  </m:r>
                </m:sub>
              </m:sSub>
            </m:oMath>
          </w:p>
          <w:p w14:paraId="382FB779" w14:textId="77777777" w:rsidR="00A0704F" w:rsidRDefault="00A0704F" w:rsidP="006A5D4F">
            <w:pPr>
              <w:rPr>
                <w:rFonts w:eastAsiaTheme="minorEastAsia"/>
              </w:rPr>
            </w:pPr>
          </w:p>
        </w:tc>
        <w:tc>
          <w:tcPr>
            <w:tcW w:w="1054" w:type="dxa"/>
            <w:vAlign w:val="center"/>
          </w:tcPr>
          <w:p w14:paraId="199E78E6" w14:textId="77777777" w:rsidR="00A0704F" w:rsidRPr="00115875" w:rsidRDefault="00A0704F" w:rsidP="006A5D4F">
            <w:pPr>
              <w:jc w:val="center"/>
              <w:rPr>
                <w:rFonts w:eastAsiaTheme="minorEastAsia"/>
                <w:lang w:val="en-US"/>
              </w:rPr>
            </w:pPr>
            <w:r>
              <w:rPr>
                <w:rFonts w:eastAsiaTheme="minorEastAsia"/>
                <w:lang w:val="en-US"/>
              </w:rPr>
              <w:t>(5.3.1)</w:t>
            </w:r>
          </w:p>
        </w:tc>
      </w:tr>
      <w:tr w:rsidR="00A0704F" w14:paraId="586B7B22" w14:textId="77777777" w:rsidTr="006A5D4F">
        <w:tc>
          <w:tcPr>
            <w:tcW w:w="8188" w:type="dxa"/>
          </w:tcPr>
          <w:p w14:paraId="1EDC03FD" w14:textId="77777777" w:rsidR="00A0704F" w:rsidRPr="00115875" w:rsidRDefault="00A0704F" w:rsidP="006A5D4F">
            <w:pPr>
              <w:jc w:val="center"/>
              <w:rPr>
                <w:i/>
              </w:rPr>
            </w:pP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t>
                  </m:r>
                </m:sub>
              </m:sSub>
              <m:d>
                <m:dPr>
                  <m:ctrlPr>
                    <w:rPr>
                      <w:rFonts w:ascii="Cambria Math" w:hAnsi="Cambria Math"/>
                      <w:i/>
                    </w:rPr>
                  </m:ctrlPr>
                </m:dPr>
                <m:e>
                  <m:r>
                    <w:rPr>
                      <w:rFonts w:ascii="Cambria Math" w:hAnsi="Cambria Math"/>
                    </w:rPr>
                    <m:t>w</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m:t>
                          </m:r>
                        </m:sub>
                      </m:sSub>
                    </m:den>
                  </m:f>
                </m:sup>
              </m:sSup>
            </m:oMath>
            <w:r>
              <w:rPr>
                <w:rFonts w:eastAsiaTheme="minorEastAsia"/>
                <w:i/>
              </w:rPr>
              <w:t xml:space="preserve"> </w:t>
            </w:r>
            <w:r w:rsidRPr="00115875">
              <w:rPr>
                <w:rFonts w:eastAsiaTheme="minorEastAsia"/>
                <w:i/>
              </w:rPr>
              <w:t xml:space="preserve">   </w:t>
            </w:r>
            <w:r>
              <w:rPr>
                <w:rFonts w:eastAsiaTheme="minorEastAsia"/>
                <w:i/>
              </w:rPr>
              <w:t>във време</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pre</m:t>
                  </m:r>
                </m:sub>
              </m:sSub>
            </m:oMath>
            <w:r>
              <w:rPr>
                <w:rFonts w:eastAsiaTheme="minorEastAsia"/>
                <w:i/>
              </w:rPr>
              <w:t xml:space="preserve"> </w:t>
            </w:r>
            <w:r w:rsidRPr="00115875">
              <w:rPr>
                <w:rFonts w:eastAsiaTheme="minorEastAsia"/>
                <w:i/>
              </w:rPr>
              <w:t xml:space="preserve">   </w:t>
            </w:r>
            <w:r>
              <w:rPr>
                <w:rFonts w:eastAsiaTheme="minorEastAsia"/>
                <w:i/>
              </w:rPr>
              <w:t>при</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pre</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post</m:t>
                  </m:r>
                </m:sub>
              </m:sSub>
            </m:oMath>
          </w:p>
          <w:p w14:paraId="7991B355" w14:textId="77777777" w:rsidR="00A0704F" w:rsidRDefault="00A0704F" w:rsidP="006A5D4F">
            <w:pPr>
              <w:rPr>
                <w:rFonts w:eastAsiaTheme="minorEastAsia"/>
              </w:rPr>
            </w:pPr>
          </w:p>
        </w:tc>
        <w:tc>
          <w:tcPr>
            <w:tcW w:w="1054" w:type="dxa"/>
            <w:vAlign w:val="center"/>
          </w:tcPr>
          <w:p w14:paraId="6599CD72" w14:textId="77777777" w:rsidR="00A0704F" w:rsidRPr="00115875" w:rsidRDefault="00A0704F" w:rsidP="006A5D4F">
            <w:pPr>
              <w:jc w:val="center"/>
              <w:rPr>
                <w:rFonts w:eastAsiaTheme="minorEastAsia"/>
                <w:lang w:val="en-US"/>
              </w:rPr>
            </w:pPr>
            <w:r>
              <w:rPr>
                <w:rFonts w:eastAsiaTheme="minorEastAsia"/>
                <w:lang w:val="en-US"/>
              </w:rPr>
              <w:t>(5.3.2)</w:t>
            </w:r>
          </w:p>
        </w:tc>
      </w:tr>
    </w:tbl>
    <w:p w14:paraId="2E5FB6B2" w14:textId="77777777" w:rsidR="00A0704F" w:rsidRPr="00447024" w:rsidRDefault="00A0704F" w:rsidP="00A0704F">
      <w:pPr>
        <w:rPr>
          <w:rFonts w:eastAsiaTheme="minorEastAsia"/>
        </w:rPr>
      </w:pPr>
      <w:r>
        <w:rPr>
          <w:rFonts w:eastAsiaTheme="minorEastAsia"/>
        </w:rPr>
        <w:t>Тук А</w:t>
      </w:r>
      <w:r w:rsidRPr="00447024">
        <w:rPr>
          <w:rFonts w:eastAsiaTheme="minorEastAsia"/>
          <w:vertAlign w:val="subscript"/>
        </w:rPr>
        <w:t>+</w:t>
      </w:r>
      <w:r w:rsidRPr="00447024">
        <w:rPr>
          <w:rFonts w:eastAsiaTheme="minorEastAsia"/>
        </w:rPr>
        <w:t>(</w:t>
      </w:r>
      <w:r w:rsidRPr="00447024">
        <w:rPr>
          <w:rFonts w:eastAsiaTheme="minorEastAsia"/>
          <w:lang w:val="en-US"/>
        </w:rPr>
        <w:t>w</w:t>
      </w:r>
      <w:r w:rsidRPr="00447024">
        <w:rPr>
          <w:rFonts w:eastAsiaTheme="minorEastAsia"/>
        </w:rPr>
        <w:t>)</w:t>
      </w:r>
      <w:r w:rsidRPr="00447024">
        <w:rPr>
          <w:rFonts w:eastAsiaTheme="minorEastAsia"/>
          <w:vertAlign w:val="subscript"/>
        </w:rPr>
        <w:t xml:space="preserve"> </w:t>
      </w:r>
      <w:r w:rsidRPr="00447024">
        <w:rPr>
          <w:rFonts w:eastAsiaTheme="minorEastAsia"/>
        </w:rPr>
        <w:t>и</w:t>
      </w:r>
      <w:r>
        <w:rPr>
          <w:rFonts w:eastAsiaTheme="minorEastAsia"/>
        </w:rPr>
        <w:t xml:space="preserve"> А</w:t>
      </w:r>
      <w:r>
        <w:rPr>
          <w:rFonts w:eastAsiaTheme="minorEastAsia"/>
          <w:vertAlign w:val="subscript"/>
        </w:rPr>
        <w:t>-</w:t>
      </w:r>
      <w:r w:rsidRPr="00447024">
        <w:rPr>
          <w:rFonts w:eastAsiaTheme="minorEastAsia"/>
        </w:rPr>
        <w:t>(</w:t>
      </w:r>
      <w:r w:rsidRPr="00447024">
        <w:rPr>
          <w:rFonts w:eastAsiaTheme="minorEastAsia"/>
          <w:lang w:val="en-US"/>
        </w:rPr>
        <w:t>w</w:t>
      </w:r>
      <w:r w:rsidRPr="00447024">
        <w:rPr>
          <w:rFonts w:eastAsiaTheme="minorEastAsia"/>
        </w:rPr>
        <w:t>)</w:t>
      </w:r>
      <w:r>
        <w:rPr>
          <w:rFonts w:eastAsiaTheme="minorEastAsia"/>
          <w:vertAlign w:val="subscript"/>
        </w:rPr>
        <w:t xml:space="preserve"> </w:t>
      </w:r>
      <w:r>
        <w:rPr>
          <w:rFonts w:eastAsiaTheme="minorEastAsia"/>
        </w:rPr>
        <w:t xml:space="preserve">представляват силата на промяната на теглата, </w:t>
      </w:r>
      <w:r>
        <w:rPr>
          <w:rFonts w:eastAsiaTheme="minorEastAsia" w:cs="Times New Roman"/>
        </w:rPr>
        <w:t>τ</w:t>
      </w:r>
      <w:r w:rsidRPr="004E7539">
        <w:rPr>
          <w:rFonts w:eastAsiaTheme="minorEastAsia"/>
          <w:vertAlign w:val="subscript"/>
        </w:rPr>
        <w:t>+</w:t>
      </w:r>
      <w:r>
        <w:rPr>
          <w:rFonts w:eastAsiaTheme="minorEastAsia"/>
        </w:rPr>
        <w:t xml:space="preserve"> и </w:t>
      </w:r>
      <w:r>
        <w:rPr>
          <w:rFonts w:eastAsiaTheme="minorEastAsia" w:cs="Times New Roman"/>
        </w:rPr>
        <w:t>τ</w:t>
      </w:r>
      <w:r w:rsidRPr="004E7539">
        <w:rPr>
          <w:rFonts w:eastAsiaTheme="minorEastAsia"/>
          <w:vertAlign w:val="subscript"/>
        </w:rPr>
        <w:t>-</w:t>
      </w:r>
      <w:r>
        <w:rPr>
          <w:rFonts w:eastAsiaTheme="minorEastAsia"/>
        </w:rPr>
        <w:t xml:space="preserve"> са константи а </w:t>
      </w:r>
      <w:r>
        <w:rPr>
          <w:rFonts w:eastAsiaTheme="minorEastAsia"/>
          <w:lang w:val="en-US"/>
        </w:rPr>
        <w:t>w</w:t>
      </w:r>
      <w:r w:rsidRPr="004E7539">
        <w:rPr>
          <w:rFonts w:eastAsiaTheme="minorEastAsia"/>
        </w:rPr>
        <w:t xml:space="preserve"> </w:t>
      </w:r>
      <w:r>
        <w:rPr>
          <w:rFonts w:eastAsiaTheme="minorEastAsia"/>
        </w:rPr>
        <w:t>е теглото на синаптичната връзка. Сигнали, които имат далечни по време импулси,</w:t>
      </w:r>
      <w:r w:rsidRPr="00447024">
        <w:rPr>
          <w:rFonts w:eastAsiaTheme="minorEastAsia"/>
        </w:rPr>
        <w:t xml:space="preserve"> </w:t>
      </w:r>
      <w:r>
        <w:rPr>
          <w:rFonts w:eastAsiaTheme="minorEastAsia"/>
        </w:rPr>
        <w:t xml:space="preserve">допринасят много малко към обучението заради експоненциално-намаляващата зависимост, дадена с интервала </w:t>
      </w:r>
      <m:oMath>
        <m:d>
          <m:dPr>
            <m:begChr m:val="|"/>
            <m:endChr m:val="|"/>
            <m:ctrlPr>
              <w:rPr>
                <w:rFonts w:ascii="Cambria Math" w:hAnsi="Cambria Math"/>
                <w:i/>
              </w:rPr>
            </m:ctrlPr>
          </m:dPr>
          <m:e>
            <m:r>
              <w:rPr>
                <w:rFonts w:ascii="Cambria Math" w:hAnsi="Cambria Math"/>
              </w:rPr>
              <m:t>∆t</m:t>
            </m:r>
          </m:e>
        </m:d>
      </m:oMath>
      <w:r>
        <w:rPr>
          <w:rFonts w:eastAsiaTheme="minorEastAsia"/>
        </w:rPr>
        <w:t xml:space="preserve">. </w:t>
      </w:r>
    </w:p>
    <w:p w14:paraId="28F0A15C" w14:textId="77777777" w:rsidR="00A0704F" w:rsidRDefault="00A0704F" w:rsidP="00A0704F">
      <w:pPr>
        <w:rPr>
          <w:rFonts w:eastAsiaTheme="minorEastAsia"/>
        </w:rPr>
      </w:pPr>
      <w:r>
        <w:rPr>
          <w:rFonts w:eastAsiaTheme="minorEastAsia"/>
        </w:rPr>
        <w:t>Активирането на пластична активност може да бъде с външен невромодулатор, който се излива извън клетките. Има такъв биологичен механизъм в бозаиниците и други животни. „Изливането“ на невромодулатор около синапсите се нарича обемно п</w:t>
      </w:r>
      <w:r>
        <w:rPr>
          <w:rFonts w:eastAsiaTheme="minorEastAsia"/>
          <w:lang w:val="en-US"/>
        </w:rPr>
        <w:t>o</w:t>
      </w:r>
      <w:r>
        <w:rPr>
          <w:rFonts w:eastAsiaTheme="minorEastAsia"/>
        </w:rPr>
        <w:t>даване (</w:t>
      </w:r>
      <w:r>
        <w:rPr>
          <w:rFonts w:eastAsiaTheme="minorEastAsia"/>
          <w:lang w:val="en-US"/>
        </w:rPr>
        <w:t>volume</w:t>
      </w:r>
      <w:r w:rsidRPr="00326FAA">
        <w:rPr>
          <w:rFonts w:eastAsiaTheme="minorEastAsia"/>
        </w:rPr>
        <w:t xml:space="preserve"> </w:t>
      </w:r>
      <w:r>
        <w:rPr>
          <w:rFonts w:eastAsiaTheme="minorEastAsia"/>
          <w:lang w:val="en-US"/>
        </w:rPr>
        <w:t>transmission</w:t>
      </w:r>
      <w:r w:rsidRPr="00326FAA">
        <w:rPr>
          <w:rFonts w:eastAsiaTheme="minorEastAsia"/>
        </w:rPr>
        <w:t>)</w:t>
      </w:r>
      <w:r>
        <w:rPr>
          <w:rFonts w:eastAsiaTheme="minorEastAsia"/>
        </w:rPr>
        <w:t xml:space="preserve">. Самото активиране на протокола за обучение е обяснено нагледно на следващата </w:t>
      </w:r>
      <w:r>
        <w:t>фиг.5.3.2.</w:t>
      </w:r>
    </w:p>
    <w:p w14:paraId="326AFFF8" w14:textId="77777777" w:rsidR="00A0704F" w:rsidRDefault="00A0704F" w:rsidP="00A0704F">
      <w:pPr>
        <w:jc w:val="center"/>
      </w:pPr>
      <w:r w:rsidRPr="009634C7">
        <w:rPr>
          <w:noProof/>
          <w:lang w:eastAsia="bg-BG"/>
        </w:rPr>
        <w:drawing>
          <wp:inline distT="0" distB="0" distL="0" distR="0" wp14:anchorId="54848AE3" wp14:editId="7BD0FCEE">
            <wp:extent cx="2429607" cy="16183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1896" cy="1626488"/>
                    </a:xfrm>
                    <a:prstGeom prst="rect">
                      <a:avLst/>
                    </a:prstGeom>
                  </pic:spPr>
                </pic:pic>
              </a:graphicData>
            </a:graphic>
          </wp:inline>
        </w:drawing>
      </w:r>
    </w:p>
    <w:p w14:paraId="4DEA93C0" w14:textId="77777777" w:rsidR="00A0704F" w:rsidRDefault="00A0704F" w:rsidP="00A0704F">
      <w:pPr>
        <w:pStyle w:val="Quote"/>
      </w:pPr>
      <w:r>
        <w:t>Фиг.5.3.2 Обемно подаване на невротрансмитер. „</w:t>
      </w:r>
      <w:r>
        <w:rPr>
          <w:lang w:val="en-US"/>
        </w:rPr>
        <w:t>neuromodulatory</w:t>
      </w:r>
      <w:r w:rsidRPr="00F37573">
        <w:t xml:space="preserve"> </w:t>
      </w:r>
      <w:r>
        <w:rPr>
          <w:lang w:val="en-US"/>
        </w:rPr>
        <w:t>axon</w:t>
      </w:r>
      <w:r>
        <w:t>“ – невромодулаторни аксони, „</w:t>
      </w:r>
      <w:r>
        <w:rPr>
          <w:lang w:val="en-US"/>
        </w:rPr>
        <w:t>pre</w:t>
      </w:r>
      <w:r>
        <w:t>“ – аксон от предхождащ неврон,</w:t>
      </w:r>
      <w:r w:rsidRPr="00F37573">
        <w:t xml:space="preserve"> </w:t>
      </w:r>
      <w:r>
        <w:t>„</w:t>
      </w:r>
      <w:r>
        <w:rPr>
          <w:lang w:val="en-US"/>
        </w:rPr>
        <w:t>post</w:t>
      </w:r>
      <w:r w:rsidRPr="00F37573">
        <w:t>”</w:t>
      </w:r>
      <w:r>
        <w:t xml:space="preserve"> – аксон от последващ неврон. Областта в розово </w:t>
      </w:r>
      <w:r>
        <w:lastRenderedPageBreak/>
        <w:t xml:space="preserve">представлява областта на модулираните синапси, за простота е даден само един синапс. Фигурата е взета от </w:t>
      </w:r>
      <w:r w:rsidRPr="00F37573">
        <w:t>[7].</w:t>
      </w:r>
    </w:p>
    <w:p w14:paraId="3B33119B" w14:textId="77777777" w:rsidR="00A0704F" w:rsidRDefault="00A0704F" w:rsidP="00A0704F">
      <w:r>
        <w:t xml:space="preserve">Така обучението на пластичните синапси се контролира посредством друга група от невромодулиращи неврони. Подобен механизъм за активиране на протокола </w:t>
      </w:r>
      <w:r>
        <w:rPr>
          <w:lang w:val="en-US"/>
        </w:rPr>
        <w:t>STDP</w:t>
      </w:r>
      <w:r w:rsidRPr="004E7539">
        <w:t xml:space="preserve"> </w:t>
      </w:r>
      <w:r>
        <w:t xml:space="preserve">е заложен в Симулатора </w:t>
      </w:r>
      <w:r>
        <w:rPr>
          <w:lang w:val="en-US"/>
        </w:rPr>
        <w:t>NEST</w:t>
      </w:r>
      <w:r>
        <w:t xml:space="preserve"> и се нарича обемен трансмитер (</w:t>
      </w:r>
      <w:r w:rsidRPr="003D3667">
        <w:t>volume_transmitter</w:t>
      </w:r>
      <w:r>
        <w:t>). С този механизъм обучението е не само на база на пресинаптичните и постсинаптичните неврони, но и на трети невромодулаторен сигнал.</w:t>
      </w:r>
      <w:r w:rsidRPr="005B7398">
        <w:t xml:space="preserve"> </w:t>
      </w:r>
      <w:r>
        <w:t xml:space="preserve">Моделът в симулатора </w:t>
      </w:r>
      <w:r>
        <w:rPr>
          <w:lang w:val="en-US"/>
        </w:rPr>
        <w:t>NEST</w:t>
      </w:r>
      <w:r>
        <w:t xml:space="preserve">, който представя обучаемите синапси с механизъм </w:t>
      </w:r>
      <w:r>
        <w:rPr>
          <w:lang w:val="en-US"/>
        </w:rPr>
        <w:t>STDP</w:t>
      </w:r>
      <w:r>
        <w:t xml:space="preserve"> и поддържа обемен трансмитер, като трети сигнал се нарича „</w:t>
      </w:r>
      <w:r w:rsidRPr="00447024">
        <w:rPr>
          <w:b/>
          <w:bCs/>
        </w:rPr>
        <w:t>stdp_dopamine_synapse</w:t>
      </w:r>
      <w:r>
        <w:t xml:space="preserve">“. Параметрите по подразбиране на </w:t>
      </w:r>
      <w:r w:rsidRPr="00CD1CF9">
        <w:t>'stdp_dopamine_synapse'</w:t>
      </w:r>
      <w:r>
        <w:t xml:space="preserve"> могат да бъдат отпечатани с кода: </w:t>
      </w:r>
      <w:r w:rsidRPr="00CD1CF9">
        <w:t>nest.GetDefaults('stdp_dopamine_synapse')</w:t>
      </w:r>
      <w:r>
        <w:t>.</w:t>
      </w:r>
    </w:p>
    <w:tbl>
      <w:tblPr>
        <w:tblStyle w:val="TableGrid"/>
        <w:tblW w:w="0" w:type="auto"/>
        <w:tblLook w:val="04A0" w:firstRow="1" w:lastRow="0" w:firstColumn="1" w:lastColumn="0" w:noHBand="0" w:noVBand="1"/>
      </w:tblPr>
      <w:tblGrid>
        <w:gridCol w:w="9016"/>
      </w:tblGrid>
      <w:tr w:rsidR="00A0704F" w14:paraId="1574D477" w14:textId="77777777" w:rsidTr="006A5D4F">
        <w:tc>
          <w:tcPr>
            <w:tcW w:w="9016" w:type="dxa"/>
          </w:tcPr>
          <w:p w14:paraId="31372D85" w14:textId="77777777" w:rsidR="00A0704F" w:rsidRPr="00441370" w:rsidRDefault="00A0704F" w:rsidP="006A5D4F">
            <w:pPr>
              <w:pStyle w:val="HTMLPreformatted"/>
              <w:shd w:val="clear" w:color="auto" w:fill="FFFFFF"/>
              <w:wordWrap w:val="0"/>
              <w:textAlignment w:val="baseline"/>
              <w:rPr>
                <w:color w:val="000000"/>
                <w:sz w:val="21"/>
                <w:szCs w:val="21"/>
                <w:lang w:val="bg-BG"/>
              </w:rPr>
            </w:pPr>
            <w:r w:rsidRPr="00441370">
              <w:rPr>
                <w:color w:val="000000"/>
                <w:sz w:val="21"/>
                <w:szCs w:val="21"/>
                <w:lang w:val="bg-BG"/>
              </w:rPr>
              <w:t>{'</w:t>
            </w:r>
            <w:r w:rsidRPr="00CD1CF9">
              <w:rPr>
                <w:color w:val="000000"/>
                <w:sz w:val="21"/>
                <w:szCs w:val="21"/>
                <w:lang w:val="fr-FR"/>
              </w:rPr>
              <w:t>A</w:t>
            </w:r>
            <w:r w:rsidRPr="00441370">
              <w:rPr>
                <w:color w:val="000000"/>
                <w:sz w:val="21"/>
                <w:szCs w:val="21"/>
                <w:lang w:val="bg-BG"/>
              </w:rPr>
              <w:t>_</w:t>
            </w:r>
            <w:r w:rsidRPr="00CD1CF9">
              <w:rPr>
                <w:color w:val="000000"/>
                <w:sz w:val="21"/>
                <w:szCs w:val="21"/>
                <w:lang w:val="fr-FR"/>
              </w:rPr>
              <w:t>minus</w:t>
            </w:r>
            <w:r w:rsidRPr="00441370">
              <w:rPr>
                <w:color w:val="000000"/>
                <w:sz w:val="21"/>
                <w:szCs w:val="21"/>
                <w:lang w:val="bg-BG"/>
              </w:rPr>
              <w:t>': 1.5,</w:t>
            </w:r>
          </w:p>
          <w:p w14:paraId="2CDA025D" w14:textId="77777777" w:rsidR="00A0704F" w:rsidRPr="00441370" w:rsidRDefault="00A0704F" w:rsidP="006A5D4F">
            <w:pPr>
              <w:pStyle w:val="HTMLPreformatted"/>
              <w:shd w:val="clear" w:color="auto" w:fill="FFFFFF"/>
              <w:wordWrap w:val="0"/>
              <w:textAlignment w:val="baseline"/>
              <w:rPr>
                <w:color w:val="000000"/>
                <w:sz w:val="21"/>
                <w:szCs w:val="21"/>
                <w:lang w:val="bg-BG"/>
              </w:rPr>
            </w:pPr>
            <w:r w:rsidRPr="00441370">
              <w:rPr>
                <w:color w:val="000000"/>
                <w:sz w:val="21"/>
                <w:szCs w:val="21"/>
                <w:lang w:val="bg-BG"/>
              </w:rPr>
              <w:t xml:space="preserve"> '</w:t>
            </w:r>
            <w:r w:rsidRPr="00CD1CF9">
              <w:rPr>
                <w:color w:val="000000"/>
                <w:sz w:val="21"/>
                <w:szCs w:val="21"/>
                <w:lang w:val="fr-FR"/>
              </w:rPr>
              <w:t>A</w:t>
            </w:r>
            <w:r w:rsidRPr="00441370">
              <w:rPr>
                <w:color w:val="000000"/>
                <w:sz w:val="21"/>
                <w:szCs w:val="21"/>
                <w:lang w:val="bg-BG"/>
              </w:rPr>
              <w:t>_</w:t>
            </w:r>
            <w:r w:rsidRPr="00CD1CF9">
              <w:rPr>
                <w:color w:val="000000"/>
                <w:sz w:val="21"/>
                <w:szCs w:val="21"/>
                <w:lang w:val="fr-FR"/>
              </w:rPr>
              <w:t>plus</w:t>
            </w:r>
            <w:r w:rsidRPr="00441370">
              <w:rPr>
                <w:color w:val="000000"/>
                <w:sz w:val="21"/>
                <w:szCs w:val="21"/>
                <w:lang w:val="bg-BG"/>
              </w:rPr>
              <w:t>': 1.0,</w:t>
            </w:r>
          </w:p>
          <w:p w14:paraId="4299625B" w14:textId="77777777" w:rsidR="00A0704F" w:rsidRPr="00441370" w:rsidRDefault="00A0704F" w:rsidP="006A5D4F">
            <w:pPr>
              <w:pStyle w:val="HTMLPreformatted"/>
              <w:shd w:val="clear" w:color="auto" w:fill="FFFFFF"/>
              <w:wordWrap w:val="0"/>
              <w:textAlignment w:val="baseline"/>
              <w:rPr>
                <w:color w:val="000000"/>
                <w:sz w:val="21"/>
                <w:szCs w:val="21"/>
                <w:lang w:val="bg-BG"/>
              </w:rPr>
            </w:pPr>
            <w:r w:rsidRPr="00441370">
              <w:rPr>
                <w:color w:val="000000"/>
                <w:sz w:val="21"/>
                <w:szCs w:val="21"/>
                <w:lang w:val="bg-BG"/>
              </w:rPr>
              <w:t xml:space="preserve"> '</w:t>
            </w:r>
            <w:r w:rsidRPr="00CD1CF9">
              <w:rPr>
                <w:color w:val="000000"/>
                <w:sz w:val="21"/>
                <w:szCs w:val="21"/>
                <w:lang w:val="fr-FR"/>
              </w:rPr>
              <w:t>b</w:t>
            </w:r>
            <w:r w:rsidRPr="00441370">
              <w:rPr>
                <w:color w:val="000000"/>
                <w:sz w:val="21"/>
                <w:szCs w:val="21"/>
                <w:lang w:val="bg-BG"/>
              </w:rPr>
              <w:t>': 0.0,</w:t>
            </w:r>
          </w:p>
          <w:p w14:paraId="115F1C38" w14:textId="77777777" w:rsidR="00A0704F" w:rsidRDefault="00A0704F" w:rsidP="006A5D4F">
            <w:pPr>
              <w:pStyle w:val="HTMLPreformatted"/>
              <w:shd w:val="clear" w:color="auto" w:fill="FFFFFF"/>
              <w:wordWrap w:val="0"/>
              <w:textAlignment w:val="baseline"/>
              <w:rPr>
                <w:color w:val="000000"/>
                <w:sz w:val="21"/>
                <w:szCs w:val="21"/>
              </w:rPr>
            </w:pPr>
            <w:r w:rsidRPr="00441370">
              <w:rPr>
                <w:color w:val="000000"/>
                <w:sz w:val="21"/>
                <w:szCs w:val="21"/>
                <w:lang w:val="bg-BG"/>
              </w:rPr>
              <w:t xml:space="preserve"> </w:t>
            </w:r>
            <w:r>
              <w:rPr>
                <w:color w:val="000000"/>
                <w:sz w:val="21"/>
                <w:szCs w:val="21"/>
              </w:rPr>
              <w:t>'c': 0.0,</w:t>
            </w:r>
          </w:p>
          <w:p w14:paraId="08CA5E0C"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'delay': 1.0,</w:t>
            </w:r>
          </w:p>
          <w:p w14:paraId="5686B3B2"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'has_delay': True,</w:t>
            </w:r>
          </w:p>
          <w:p w14:paraId="08A89C7E"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'n': 0.0,</w:t>
            </w:r>
          </w:p>
          <w:p w14:paraId="478845AB"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'num_connections': 0,</w:t>
            </w:r>
          </w:p>
          <w:p w14:paraId="51E59E4A"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'receptor_type': 0,</w:t>
            </w:r>
          </w:p>
          <w:p w14:paraId="70F66FAC"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'requires_symmetric': False,</w:t>
            </w:r>
          </w:p>
          <w:p w14:paraId="3926FDD0"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'synapse_model': 'stdp_dopamine_synapse',</w:t>
            </w:r>
          </w:p>
          <w:p w14:paraId="27E3F6CC"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'synapse_modelid': 30,</w:t>
            </w:r>
          </w:p>
          <w:p w14:paraId="6F7FA89A"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'tau_c': 1000.0,</w:t>
            </w:r>
          </w:p>
          <w:p w14:paraId="0F741A81" w14:textId="77777777" w:rsidR="00A0704F" w:rsidRPr="00C9499B" w:rsidRDefault="00A0704F" w:rsidP="006A5D4F">
            <w:pPr>
              <w:pStyle w:val="HTMLPreformatted"/>
              <w:shd w:val="clear" w:color="auto" w:fill="FFFFFF"/>
              <w:wordWrap w:val="0"/>
              <w:textAlignment w:val="baseline"/>
              <w:rPr>
                <w:color w:val="000000"/>
                <w:sz w:val="21"/>
                <w:szCs w:val="21"/>
                <w:lang w:val="bg-BG"/>
              </w:rPr>
            </w:pPr>
            <w:r>
              <w:rPr>
                <w:color w:val="000000"/>
                <w:sz w:val="21"/>
                <w:szCs w:val="21"/>
              </w:rPr>
              <w:t xml:space="preserve"> </w:t>
            </w:r>
            <w:r w:rsidRPr="00C9499B">
              <w:rPr>
                <w:color w:val="000000"/>
                <w:sz w:val="21"/>
                <w:szCs w:val="21"/>
                <w:lang w:val="bg-BG"/>
              </w:rPr>
              <w:t>'</w:t>
            </w:r>
            <w:r w:rsidRPr="00CD1CF9">
              <w:rPr>
                <w:color w:val="000000"/>
                <w:sz w:val="21"/>
                <w:szCs w:val="21"/>
                <w:lang w:val="fr-FR"/>
              </w:rPr>
              <w:t>tau</w:t>
            </w:r>
            <w:r w:rsidRPr="00C9499B">
              <w:rPr>
                <w:color w:val="000000"/>
                <w:sz w:val="21"/>
                <w:szCs w:val="21"/>
                <w:lang w:val="bg-BG"/>
              </w:rPr>
              <w:t>_</w:t>
            </w:r>
            <w:r w:rsidRPr="00CD1CF9">
              <w:rPr>
                <w:color w:val="000000"/>
                <w:sz w:val="21"/>
                <w:szCs w:val="21"/>
                <w:lang w:val="fr-FR"/>
              </w:rPr>
              <w:t>n</w:t>
            </w:r>
            <w:r w:rsidRPr="00C9499B">
              <w:rPr>
                <w:color w:val="000000"/>
                <w:sz w:val="21"/>
                <w:szCs w:val="21"/>
                <w:lang w:val="bg-BG"/>
              </w:rPr>
              <w:t>': 200.0,</w:t>
            </w:r>
          </w:p>
          <w:p w14:paraId="74297265" w14:textId="77777777" w:rsidR="00A0704F" w:rsidRPr="00C9499B" w:rsidRDefault="00A0704F" w:rsidP="006A5D4F">
            <w:pPr>
              <w:pStyle w:val="HTMLPreformatted"/>
              <w:shd w:val="clear" w:color="auto" w:fill="FFFFFF"/>
              <w:wordWrap w:val="0"/>
              <w:textAlignment w:val="baseline"/>
              <w:rPr>
                <w:color w:val="000000"/>
                <w:sz w:val="21"/>
                <w:szCs w:val="21"/>
                <w:lang w:val="bg-BG"/>
              </w:rPr>
            </w:pPr>
            <w:r w:rsidRPr="00C9499B">
              <w:rPr>
                <w:color w:val="000000"/>
                <w:sz w:val="21"/>
                <w:szCs w:val="21"/>
                <w:lang w:val="bg-BG"/>
              </w:rPr>
              <w:t xml:space="preserve"> '</w:t>
            </w:r>
            <w:r w:rsidRPr="00CD1CF9">
              <w:rPr>
                <w:color w:val="000000"/>
                <w:sz w:val="21"/>
                <w:szCs w:val="21"/>
                <w:lang w:val="fr-FR"/>
              </w:rPr>
              <w:t>tau</w:t>
            </w:r>
            <w:r w:rsidRPr="00C9499B">
              <w:rPr>
                <w:color w:val="000000"/>
                <w:sz w:val="21"/>
                <w:szCs w:val="21"/>
                <w:lang w:val="bg-BG"/>
              </w:rPr>
              <w:t>_</w:t>
            </w:r>
            <w:r w:rsidRPr="00CD1CF9">
              <w:rPr>
                <w:color w:val="000000"/>
                <w:sz w:val="21"/>
                <w:szCs w:val="21"/>
                <w:lang w:val="fr-FR"/>
              </w:rPr>
              <w:t>plus</w:t>
            </w:r>
            <w:r w:rsidRPr="00C9499B">
              <w:rPr>
                <w:color w:val="000000"/>
                <w:sz w:val="21"/>
                <w:szCs w:val="21"/>
                <w:lang w:val="bg-BG"/>
              </w:rPr>
              <w:t>': 20.0,</w:t>
            </w:r>
          </w:p>
          <w:p w14:paraId="75167AFC" w14:textId="77777777" w:rsidR="00A0704F" w:rsidRPr="00C9499B" w:rsidRDefault="00A0704F" w:rsidP="006A5D4F">
            <w:pPr>
              <w:pStyle w:val="HTMLPreformatted"/>
              <w:shd w:val="clear" w:color="auto" w:fill="FFFFFF"/>
              <w:wordWrap w:val="0"/>
              <w:textAlignment w:val="baseline"/>
              <w:rPr>
                <w:color w:val="000000"/>
                <w:sz w:val="21"/>
                <w:szCs w:val="21"/>
                <w:lang w:val="bg-BG"/>
              </w:rPr>
            </w:pPr>
            <w:r w:rsidRPr="00C9499B">
              <w:rPr>
                <w:color w:val="000000"/>
                <w:sz w:val="21"/>
                <w:szCs w:val="21"/>
                <w:lang w:val="bg-BG"/>
              </w:rPr>
              <w:t xml:space="preserve"> '</w:t>
            </w:r>
            <w:r w:rsidRPr="00CD1CF9">
              <w:rPr>
                <w:color w:val="000000"/>
                <w:sz w:val="21"/>
                <w:szCs w:val="21"/>
                <w:lang w:val="fr-FR"/>
              </w:rPr>
              <w:t>vt</w:t>
            </w:r>
            <w:r w:rsidRPr="00C9499B">
              <w:rPr>
                <w:color w:val="000000"/>
                <w:sz w:val="21"/>
                <w:szCs w:val="21"/>
                <w:lang w:val="bg-BG"/>
              </w:rPr>
              <w:t>': -1,</w:t>
            </w:r>
          </w:p>
          <w:p w14:paraId="7A78FDC5" w14:textId="77777777" w:rsidR="00A0704F" w:rsidRDefault="00A0704F" w:rsidP="006A5D4F">
            <w:pPr>
              <w:pStyle w:val="HTMLPreformatted"/>
              <w:shd w:val="clear" w:color="auto" w:fill="FFFFFF"/>
              <w:wordWrap w:val="0"/>
              <w:textAlignment w:val="baseline"/>
              <w:rPr>
                <w:color w:val="000000"/>
                <w:sz w:val="21"/>
                <w:szCs w:val="21"/>
              </w:rPr>
            </w:pPr>
            <w:r w:rsidRPr="00C9499B">
              <w:rPr>
                <w:color w:val="000000"/>
                <w:sz w:val="21"/>
                <w:szCs w:val="21"/>
                <w:lang w:val="bg-BG"/>
              </w:rPr>
              <w:t xml:space="preserve"> </w:t>
            </w:r>
            <w:r>
              <w:rPr>
                <w:color w:val="000000"/>
                <w:sz w:val="21"/>
                <w:szCs w:val="21"/>
              </w:rPr>
              <w:t>'Wmax': 200.0,</w:t>
            </w:r>
          </w:p>
          <w:p w14:paraId="0EAC61E2"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'Wmin': 0.0,</w:t>
            </w:r>
          </w:p>
          <w:p w14:paraId="0633E390"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'weight': 1.0,</w:t>
            </w:r>
          </w:p>
          <w:p w14:paraId="0FADB13B" w14:textId="77777777" w:rsidR="00A0704F" w:rsidRPr="00CD1CF9"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'weight_recorder': ()}</w:t>
            </w:r>
          </w:p>
        </w:tc>
      </w:tr>
    </w:tbl>
    <w:p w14:paraId="3E079D44" w14:textId="4284DC17" w:rsidR="00A0704F" w:rsidRDefault="00A0704F" w:rsidP="00A0704F">
      <w:pPr>
        <w:pStyle w:val="Quote"/>
      </w:pPr>
      <w:r>
        <w:t xml:space="preserve">Таблица </w:t>
      </w:r>
      <w:r w:rsidR="0009175C">
        <w:t>5</w:t>
      </w:r>
      <w:r>
        <w:t>.3.</w:t>
      </w:r>
      <w:r w:rsidR="0009175C">
        <w:t>1</w:t>
      </w:r>
      <w:r>
        <w:t xml:space="preserve"> Параметри по подразбиране за модела </w:t>
      </w:r>
      <w:r w:rsidRPr="00CD1CF9">
        <w:t>'stdp_dopamine_synapse'</w:t>
      </w:r>
    </w:p>
    <w:p w14:paraId="452910D8" w14:textId="77777777" w:rsidR="00A0704F" w:rsidRDefault="00A0704F" w:rsidP="00A0704F">
      <w:r>
        <w:t xml:space="preserve">Значенията на параметрите могат да бъдат намерени от </w:t>
      </w:r>
      <w:r w:rsidRPr="002A337F">
        <w:t>[5]</w:t>
      </w:r>
      <w:r>
        <w:t xml:space="preserve"> на страницата за модели. Ще изброим по-важните, които ни засягат.</w:t>
      </w:r>
    </w:p>
    <w:tbl>
      <w:tblPr>
        <w:tblStyle w:val="TableGrid"/>
        <w:tblW w:w="8926" w:type="dxa"/>
        <w:tblLook w:val="04A0" w:firstRow="1" w:lastRow="0" w:firstColumn="1" w:lastColumn="0" w:noHBand="0" w:noVBand="1"/>
      </w:tblPr>
      <w:tblGrid>
        <w:gridCol w:w="1413"/>
        <w:gridCol w:w="7513"/>
      </w:tblGrid>
      <w:tr w:rsidR="00A0704F" w14:paraId="7014EE03" w14:textId="77777777" w:rsidTr="006A5D4F">
        <w:tc>
          <w:tcPr>
            <w:tcW w:w="1413" w:type="dxa"/>
          </w:tcPr>
          <w:p w14:paraId="537811D3" w14:textId="77777777" w:rsidR="00A0704F" w:rsidRDefault="00A0704F" w:rsidP="006A5D4F">
            <w:r>
              <w:t>Име на параметъра</w:t>
            </w:r>
          </w:p>
        </w:tc>
        <w:tc>
          <w:tcPr>
            <w:tcW w:w="7513" w:type="dxa"/>
          </w:tcPr>
          <w:p w14:paraId="40509FF2" w14:textId="77777777" w:rsidR="00A0704F" w:rsidRDefault="00A0704F" w:rsidP="006A5D4F">
            <w:r>
              <w:t>Значение</w:t>
            </w:r>
          </w:p>
        </w:tc>
      </w:tr>
      <w:tr w:rsidR="00A0704F" w14:paraId="6905BB34" w14:textId="77777777" w:rsidTr="006A5D4F">
        <w:tc>
          <w:tcPr>
            <w:tcW w:w="1413" w:type="dxa"/>
          </w:tcPr>
          <w:p w14:paraId="6DFBE6E4" w14:textId="77777777" w:rsidR="00A0704F" w:rsidRDefault="00A0704F" w:rsidP="006A5D4F">
            <w:r w:rsidRPr="002A337F">
              <w:lastRenderedPageBreak/>
              <w:t>A_plus</w:t>
            </w:r>
          </w:p>
        </w:tc>
        <w:tc>
          <w:tcPr>
            <w:tcW w:w="7513" w:type="dxa"/>
          </w:tcPr>
          <w:p w14:paraId="73D5B821" w14:textId="77777777" w:rsidR="00A0704F" w:rsidRDefault="00A0704F" w:rsidP="006A5D4F">
            <w:r>
              <w:t>Коефициент на обучение, когато пресинаптичният импулс изпреварва по време постсинаптичния импулс за два свързани неврона.</w:t>
            </w:r>
          </w:p>
        </w:tc>
      </w:tr>
      <w:tr w:rsidR="00A0704F" w14:paraId="364B37E5" w14:textId="77777777" w:rsidTr="006A5D4F">
        <w:tc>
          <w:tcPr>
            <w:tcW w:w="1413" w:type="dxa"/>
          </w:tcPr>
          <w:p w14:paraId="1BEBA56A" w14:textId="77777777" w:rsidR="00A0704F" w:rsidRDefault="00A0704F" w:rsidP="006A5D4F">
            <w:r w:rsidRPr="002A337F">
              <w:t>A_minus</w:t>
            </w:r>
          </w:p>
        </w:tc>
        <w:tc>
          <w:tcPr>
            <w:tcW w:w="7513" w:type="dxa"/>
          </w:tcPr>
          <w:p w14:paraId="3A35A016" w14:textId="32F2460D" w:rsidR="00A0704F" w:rsidRDefault="00A0704F" w:rsidP="006A5D4F">
            <w:r>
              <w:t xml:space="preserve">Коефициент на обучение, когато </w:t>
            </w:r>
            <w:r w:rsidR="00891378">
              <w:t xml:space="preserve">постсинаптичният </w:t>
            </w:r>
            <w:r>
              <w:t xml:space="preserve">импулс изпреварва </w:t>
            </w:r>
            <w:r w:rsidR="00891378">
              <w:t xml:space="preserve">пресинаптичния </w:t>
            </w:r>
            <w:r>
              <w:t>по време импулс за два свързани неврона.</w:t>
            </w:r>
          </w:p>
        </w:tc>
      </w:tr>
      <w:tr w:rsidR="00A0704F" w14:paraId="5950BB1F" w14:textId="77777777" w:rsidTr="006A5D4F">
        <w:tc>
          <w:tcPr>
            <w:tcW w:w="1413" w:type="dxa"/>
          </w:tcPr>
          <w:p w14:paraId="7EAC261A" w14:textId="77777777" w:rsidR="00A0704F" w:rsidRDefault="00A0704F" w:rsidP="006A5D4F">
            <w:r w:rsidRPr="00A74DB7">
              <w:t>tau_plus</w:t>
            </w:r>
          </w:p>
        </w:tc>
        <w:tc>
          <w:tcPr>
            <w:tcW w:w="7513" w:type="dxa"/>
          </w:tcPr>
          <w:p w14:paraId="2D3EB273" w14:textId="77777777" w:rsidR="00A0704F" w:rsidRPr="00376E41" w:rsidRDefault="00A0704F" w:rsidP="006A5D4F">
            <w:r>
              <w:rPr>
                <w:lang w:val="en-US"/>
              </w:rPr>
              <w:t>STDP</w:t>
            </w:r>
            <w:r w:rsidRPr="00A74DB7">
              <w:t xml:space="preserve"> </w:t>
            </w:r>
            <w:r>
              <w:t>времева константа от уравнение (5.3.1)</w:t>
            </w:r>
          </w:p>
        </w:tc>
      </w:tr>
      <w:tr w:rsidR="00A0704F" w14:paraId="3BCB9D85" w14:textId="77777777" w:rsidTr="006A5D4F">
        <w:tc>
          <w:tcPr>
            <w:tcW w:w="1413" w:type="dxa"/>
          </w:tcPr>
          <w:p w14:paraId="092769D5" w14:textId="77777777" w:rsidR="00A0704F" w:rsidRDefault="00A0704F" w:rsidP="006A5D4F">
            <w:r w:rsidRPr="00A74DB7">
              <w:t>tau_c</w:t>
            </w:r>
          </w:p>
        </w:tc>
        <w:tc>
          <w:tcPr>
            <w:tcW w:w="7513" w:type="dxa"/>
          </w:tcPr>
          <w:p w14:paraId="4813D47D" w14:textId="77777777" w:rsidR="00A0704F" w:rsidRPr="00A74DB7" w:rsidRDefault="00A0704F" w:rsidP="006A5D4F">
            <w:r>
              <w:t>Времева константа на „следата“ на обучението (</w:t>
            </w:r>
            <w:r>
              <w:rPr>
                <w:lang w:val="en-US"/>
              </w:rPr>
              <w:t>eligibility</w:t>
            </w:r>
            <w:r w:rsidRPr="00A74DB7">
              <w:t xml:space="preserve"> </w:t>
            </w:r>
            <w:r>
              <w:rPr>
                <w:lang w:val="en-US"/>
              </w:rPr>
              <w:t>trace</w:t>
            </w:r>
            <w:r w:rsidRPr="00A74DB7">
              <w:t>)</w:t>
            </w:r>
          </w:p>
        </w:tc>
      </w:tr>
      <w:tr w:rsidR="00A0704F" w14:paraId="1C9F1569" w14:textId="77777777" w:rsidTr="006A5D4F">
        <w:tc>
          <w:tcPr>
            <w:tcW w:w="1413" w:type="dxa"/>
          </w:tcPr>
          <w:p w14:paraId="0D66D68E" w14:textId="77777777" w:rsidR="00A0704F" w:rsidRPr="00A74DB7" w:rsidRDefault="00A0704F" w:rsidP="006A5D4F">
            <w:r w:rsidRPr="00A74DB7">
              <w:t>tau_n</w:t>
            </w:r>
          </w:p>
        </w:tc>
        <w:tc>
          <w:tcPr>
            <w:tcW w:w="7513" w:type="dxa"/>
          </w:tcPr>
          <w:p w14:paraId="3D41B3E4" w14:textId="77777777" w:rsidR="00A0704F" w:rsidRDefault="00A0704F" w:rsidP="006A5D4F">
            <w:r>
              <w:t>Времева константа на следата на допамина (</w:t>
            </w:r>
            <w:r w:rsidRPr="00A74DB7">
              <w:rPr>
                <w:lang w:val="en-US"/>
              </w:rPr>
              <w:t>dopaminergic</w:t>
            </w:r>
            <w:r w:rsidRPr="00A74DB7">
              <w:t xml:space="preserve"> </w:t>
            </w:r>
            <w:r w:rsidRPr="00A74DB7">
              <w:rPr>
                <w:lang w:val="en-US"/>
              </w:rPr>
              <w:t>trace</w:t>
            </w:r>
            <w:r w:rsidRPr="00A74DB7">
              <w:t>)</w:t>
            </w:r>
          </w:p>
        </w:tc>
      </w:tr>
      <w:tr w:rsidR="00A0704F" w14:paraId="7517C84C" w14:textId="77777777" w:rsidTr="006A5D4F">
        <w:tc>
          <w:tcPr>
            <w:tcW w:w="1413" w:type="dxa"/>
          </w:tcPr>
          <w:p w14:paraId="1E051FFC" w14:textId="77777777" w:rsidR="00A0704F" w:rsidRPr="00A74DB7" w:rsidRDefault="00A0704F" w:rsidP="006A5D4F">
            <w:r w:rsidRPr="00A74DB7">
              <w:t>b</w:t>
            </w:r>
          </w:p>
        </w:tc>
        <w:tc>
          <w:tcPr>
            <w:tcW w:w="7513" w:type="dxa"/>
          </w:tcPr>
          <w:p w14:paraId="45A8BAEC" w14:textId="77777777" w:rsidR="00A0704F" w:rsidRPr="00A31492" w:rsidRDefault="00A0704F" w:rsidP="006A5D4F">
            <w:r>
              <w:t>Допаминова базова концентрация</w:t>
            </w:r>
          </w:p>
        </w:tc>
      </w:tr>
      <w:tr w:rsidR="00A0704F" w14:paraId="05398FE6" w14:textId="77777777" w:rsidTr="006A5D4F">
        <w:tc>
          <w:tcPr>
            <w:tcW w:w="1413" w:type="dxa"/>
          </w:tcPr>
          <w:p w14:paraId="2C6C0046" w14:textId="77777777" w:rsidR="00A0704F" w:rsidRPr="00A74DB7" w:rsidRDefault="00A0704F" w:rsidP="006A5D4F">
            <w:r w:rsidRPr="00A74DB7">
              <w:t>Wmin</w:t>
            </w:r>
          </w:p>
        </w:tc>
        <w:tc>
          <w:tcPr>
            <w:tcW w:w="7513" w:type="dxa"/>
          </w:tcPr>
          <w:p w14:paraId="4653503A" w14:textId="77777777" w:rsidR="00A0704F" w:rsidRDefault="00A0704F" w:rsidP="006A5D4F">
            <w:r>
              <w:t>Минимални тегла на обучаемите синапси</w:t>
            </w:r>
          </w:p>
        </w:tc>
      </w:tr>
      <w:tr w:rsidR="00A0704F" w14:paraId="268C3C59" w14:textId="77777777" w:rsidTr="006A5D4F">
        <w:tc>
          <w:tcPr>
            <w:tcW w:w="1413" w:type="dxa"/>
          </w:tcPr>
          <w:p w14:paraId="0C522155" w14:textId="77777777" w:rsidR="00A0704F" w:rsidRPr="00A74DB7" w:rsidRDefault="00A0704F" w:rsidP="006A5D4F">
            <w:r w:rsidRPr="00A74DB7">
              <w:t>Wmax</w:t>
            </w:r>
          </w:p>
        </w:tc>
        <w:tc>
          <w:tcPr>
            <w:tcW w:w="7513" w:type="dxa"/>
          </w:tcPr>
          <w:p w14:paraId="45D564E3" w14:textId="77777777" w:rsidR="00A0704F" w:rsidRDefault="00A0704F" w:rsidP="006A5D4F">
            <w:r>
              <w:t>Максимални тегла на обучаемите синапси</w:t>
            </w:r>
          </w:p>
        </w:tc>
      </w:tr>
    </w:tbl>
    <w:p w14:paraId="6CF3DAAD" w14:textId="695B8253" w:rsidR="00A0704F" w:rsidRPr="005B7398" w:rsidRDefault="00A0704F" w:rsidP="00A0704F">
      <w:pPr>
        <w:pStyle w:val="Quote"/>
      </w:pPr>
      <w:r>
        <w:t xml:space="preserve">Таблица </w:t>
      </w:r>
      <w:r w:rsidR="0009175C">
        <w:t>5</w:t>
      </w:r>
      <w:r>
        <w:t>.3.</w:t>
      </w:r>
      <w:r w:rsidR="0009175C">
        <w:t>2</w:t>
      </w:r>
      <w:r>
        <w:t xml:space="preserve"> По-важните параметри за допаминови синапси и техните описания</w:t>
      </w:r>
    </w:p>
    <w:p w14:paraId="62190F77" w14:textId="37F7FD1D" w:rsidR="00A0704F" w:rsidRDefault="00A0704F" w:rsidP="00A0704F">
      <w:pPr>
        <w:pStyle w:val="Heading2"/>
      </w:pPr>
      <w:bookmarkStart w:id="15" w:name="_Toc132886780"/>
      <w:r>
        <w:t>5.</w:t>
      </w:r>
      <w:r w:rsidR="005272EE" w:rsidRPr="00CF032B">
        <w:t>7</w:t>
      </w:r>
      <w:r>
        <w:t xml:space="preserve"> </w:t>
      </w:r>
      <w:r w:rsidR="000E17F0">
        <w:t>Обща п</w:t>
      </w:r>
      <w:r>
        <w:t>остановка за решаване на задачата</w:t>
      </w:r>
      <w:bookmarkEnd w:id="15"/>
    </w:p>
    <w:p w14:paraId="7673225E" w14:textId="0513F7EE" w:rsidR="00A0704F" w:rsidRPr="000F22DF" w:rsidRDefault="00A0704F" w:rsidP="00A0704F">
      <w:pPr>
        <w:rPr>
          <w:rFonts w:eastAsiaTheme="minorEastAsia"/>
        </w:rPr>
      </w:pPr>
      <w:r>
        <w:t xml:space="preserve">Най-забележимата допирна точка на обучението по метода на поощрение-наказание и невронауката е дълбоката химическа връзка на допамина, заложена при бозайниците. </w:t>
      </w:r>
      <w:r w:rsidR="005272EE">
        <w:t>В глави 5.3 и 5.4 бяхме разгледали как д</w:t>
      </w:r>
      <w:r>
        <w:t xml:space="preserve">опаминът отговаря за преноса на времевата грешка </w:t>
      </w:r>
      <w:r w:rsidRPr="00552956">
        <w:t>(</w:t>
      </w:r>
      <w:r>
        <w:rPr>
          <w:lang w:val="en-US"/>
        </w:rPr>
        <w:t>TD</w:t>
      </w:r>
      <w:r w:rsidRPr="00552956">
        <w:t xml:space="preserve">) </w:t>
      </w:r>
      <w:r>
        <w:t>до съответните структури на мозъка, къде</w:t>
      </w:r>
      <w:r w:rsidR="005272EE">
        <w:t>то</w:t>
      </w:r>
      <w:r>
        <w:t xml:space="preserve"> се извършва обучение и се взема решение за по-нататъчно действие. За методите основани на времевата грешка във време </w:t>
      </w:r>
      <w:r>
        <w:rPr>
          <w:lang w:val="en-US"/>
        </w:rPr>
        <w:t>t</w:t>
      </w:r>
      <w:r>
        <w:t xml:space="preserve"> тя е </w:t>
      </w:r>
      <m:oMath>
        <m:sSub>
          <m:sSubPr>
            <m:ctrlPr>
              <w:rPr>
                <w:rFonts w:ascii="Cambria Math" w:hAnsi="Cambria Math"/>
                <w:i/>
              </w:rPr>
            </m:ctrlPr>
          </m:sSubPr>
          <m:e>
            <m:r>
              <w:rPr>
                <w:rFonts w:ascii="Cambria Math" w:hAnsi="Cambria Math"/>
              </w:rPr>
              <m:t>δ</m:t>
            </m:r>
          </m:e>
          <m:sub>
            <m:r>
              <w:rPr>
                <w:rFonts w:ascii="Cambria Math" w:hAnsi="Cambria Math"/>
                <w:lang w:val="en-US"/>
              </w:rPr>
              <m:t>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lang w:val="en-US"/>
              </w:rPr>
              <m:t>t</m:t>
            </m:r>
          </m:sub>
        </m:sSub>
        <m:r>
          <w:rPr>
            <w:rFonts w:ascii="Cambria Math" w:hAnsi="Cambria Math"/>
          </w:rPr>
          <m:t>+γV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oMath>
      <w:r w:rsidRPr="00F771F6">
        <w:rPr>
          <w:rFonts w:eastAsiaTheme="minorEastAsia"/>
        </w:rPr>
        <w:t>.</w:t>
      </w:r>
      <w:r w:rsidRPr="00B4321C">
        <w:rPr>
          <w:rFonts w:eastAsiaTheme="minorEastAsia"/>
        </w:rPr>
        <w:t xml:space="preserve"> </w:t>
      </w:r>
      <w:r w:rsidR="005272EE">
        <w:rPr>
          <w:rFonts w:eastAsiaTheme="minorEastAsia"/>
        </w:rPr>
        <w:t>Да припомним, че а</w:t>
      </w:r>
      <w:r>
        <w:rPr>
          <w:rFonts w:eastAsiaTheme="minorEastAsia"/>
        </w:rPr>
        <w:t>лгоритмите актьор-критика научават</w:t>
      </w:r>
      <w:r w:rsidR="005272EE">
        <w:rPr>
          <w:rFonts w:eastAsiaTheme="minorEastAsia"/>
        </w:rPr>
        <w:t>,</w:t>
      </w:r>
      <w:r>
        <w:rPr>
          <w:rFonts w:eastAsiaTheme="minorEastAsia"/>
        </w:rPr>
        <w:t xml:space="preserve"> </w:t>
      </w:r>
      <w:r w:rsidR="005272EE">
        <w:rPr>
          <w:rFonts w:eastAsiaTheme="minorEastAsia"/>
        </w:rPr>
        <w:t>както п</w:t>
      </w:r>
      <w:r>
        <w:rPr>
          <w:rFonts w:eastAsiaTheme="minorEastAsia"/>
        </w:rPr>
        <w:t>олитиката за актьора</w:t>
      </w:r>
      <w:r w:rsidR="005272EE">
        <w:rPr>
          <w:rFonts w:eastAsiaTheme="minorEastAsia"/>
        </w:rPr>
        <w:t>,</w:t>
      </w:r>
      <w:r>
        <w:rPr>
          <w:rFonts w:eastAsiaTheme="minorEastAsia"/>
        </w:rPr>
        <w:t xml:space="preserve"> </w:t>
      </w:r>
      <w:r w:rsidR="005272EE">
        <w:rPr>
          <w:rFonts w:eastAsiaTheme="minorEastAsia"/>
        </w:rPr>
        <w:t xml:space="preserve">така </w:t>
      </w:r>
      <w:r>
        <w:rPr>
          <w:rFonts w:eastAsiaTheme="minorEastAsia"/>
        </w:rPr>
        <w:t xml:space="preserve">и функциите за очаквана награда. „Актьорът“ е компонент, който научава политиката на действие, а „критиката“ е компонент, който научава да „критикува“ текущо следваната политика от „актьора“. Критиката използва времевата грешка </w:t>
      </w:r>
      <w:r w:rsidRPr="00B4321C">
        <w:rPr>
          <w:rFonts w:eastAsiaTheme="minorEastAsia"/>
        </w:rPr>
        <w:t>(</w:t>
      </w:r>
      <w:r>
        <w:rPr>
          <w:rFonts w:eastAsiaTheme="minorEastAsia"/>
          <w:lang w:val="en-US"/>
        </w:rPr>
        <w:t>TD</w:t>
      </w:r>
      <w:r w:rsidRPr="00B4321C">
        <w:rPr>
          <w:rFonts w:eastAsiaTheme="minorEastAsia"/>
        </w:rPr>
        <w:t xml:space="preserve">) </w:t>
      </w:r>
      <w:r>
        <w:rPr>
          <w:rFonts w:eastAsiaTheme="minorEastAsia"/>
        </w:rPr>
        <w:t>за да апроксимира функция за състояние-</w:t>
      </w:r>
      <w:r w:rsidR="005272EE">
        <w:rPr>
          <w:rFonts w:eastAsiaTheme="minorEastAsia"/>
        </w:rPr>
        <w:t xml:space="preserve">стойност </w:t>
      </w:r>
      <w:r>
        <w:rPr>
          <w:rFonts w:eastAsiaTheme="minorEastAsia"/>
        </w:rPr>
        <w:t>за текущата политика (</w:t>
      </w:r>
      <w:r w:rsidR="005272EE">
        <w:rPr>
          <w:rFonts w:eastAsiaTheme="minorEastAsia"/>
          <w:lang w:val="en-US"/>
        </w:rPr>
        <w:t>v</w:t>
      </w:r>
      <w:r w:rsidRPr="00B4321C">
        <w:rPr>
          <w:rFonts w:eastAsiaTheme="minorEastAsia" w:cs="Times New Roman"/>
          <w:vertAlign w:val="subscript"/>
          <w:lang w:val="en-US"/>
        </w:rPr>
        <w:t>π</w:t>
      </w:r>
      <w:r w:rsidRPr="00B4321C">
        <w:rPr>
          <w:rFonts w:eastAsiaTheme="minorEastAsia"/>
        </w:rPr>
        <w:t>(</w:t>
      </w:r>
      <w:r>
        <w:rPr>
          <w:rFonts w:eastAsiaTheme="minorEastAsia"/>
          <w:lang w:val="en-US"/>
        </w:rPr>
        <w:t>s</w:t>
      </w:r>
      <w:r w:rsidRPr="00B4321C">
        <w:rPr>
          <w:rFonts w:eastAsiaTheme="minorEastAsia"/>
        </w:rPr>
        <w:t>)).</w:t>
      </w:r>
      <w:r>
        <w:rPr>
          <w:rFonts w:eastAsiaTheme="minorEastAsia"/>
        </w:rPr>
        <w:t xml:space="preserve"> Смята се, че две структури в стриатума от мозъка на бозайниците отговарят за актор и критика, това са </w:t>
      </w:r>
      <w:r>
        <w:rPr>
          <w:rFonts w:eastAsiaTheme="minorEastAsia"/>
          <w:lang w:val="en-US"/>
        </w:rPr>
        <w:t>Dorsal</w:t>
      </w:r>
      <w:r w:rsidRPr="00767E3F">
        <w:rPr>
          <w:rFonts w:eastAsiaTheme="minorEastAsia"/>
        </w:rPr>
        <w:t xml:space="preserve"> </w:t>
      </w:r>
      <w:r>
        <w:rPr>
          <w:rFonts w:eastAsiaTheme="minorEastAsia"/>
          <w:lang w:val="en-US"/>
        </w:rPr>
        <w:t>striatum</w:t>
      </w:r>
      <w:r>
        <w:rPr>
          <w:rFonts w:eastAsiaTheme="minorEastAsia"/>
        </w:rPr>
        <w:t xml:space="preserve">  и </w:t>
      </w:r>
      <w:r>
        <w:rPr>
          <w:rFonts w:eastAsiaTheme="minorEastAsia"/>
          <w:lang w:val="en-US"/>
        </w:rPr>
        <w:t>Ventral</w:t>
      </w:r>
      <w:r w:rsidRPr="00767E3F">
        <w:rPr>
          <w:rFonts w:eastAsiaTheme="minorEastAsia"/>
        </w:rPr>
        <w:t xml:space="preserve"> </w:t>
      </w:r>
      <w:r>
        <w:rPr>
          <w:rFonts w:eastAsiaTheme="minorEastAsia"/>
          <w:lang w:val="en-US"/>
        </w:rPr>
        <w:t>striatum</w:t>
      </w:r>
      <w:r w:rsidRPr="000F22DF">
        <w:rPr>
          <w:rFonts w:eastAsiaTheme="minorEastAsia"/>
        </w:rPr>
        <w:t xml:space="preserve"> (</w:t>
      </w:r>
      <w:r>
        <w:rPr>
          <w:rFonts w:eastAsiaTheme="minorEastAsia"/>
        </w:rPr>
        <w:t>вж.</w:t>
      </w:r>
      <w:r w:rsidRPr="000F22DF">
        <w:rPr>
          <w:rFonts w:eastAsiaTheme="minorEastAsia"/>
        </w:rPr>
        <w:t>[1]</w:t>
      </w:r>
      <w:r>
        <w:rPr>
          <w:rFonts w:eastAsiaTheme="minorEastAsia"/>
        </w:rPr>
        <w:t xml:space="preserve"> глава</w:t>
      </w:r>
      <w:r w:rsidRPr="000F22DF">
        <w:rPr>
          <w:rFonts w:eastAsiaTheme="minorEastAsia"/>
        </w:rPr>
        <w:t xml:space="preserve"> 15.7)</w:t>
      </w:r>
      <w:r>
        <w:rPr>
          <w:rFonts w:eastAsiaTheme="minorEastAsia"/>
        </w:rPr>
        <w:t>.</w:t>
      </w:r>
    </w:p>
    <w:p w14:paraId="39FA5DB2" w14:textId="77777777" w:rsidR="00A0704F" w:rsidRDefault="00A0704F" w:rsidP="00A0704F">
      <w:pPr>
        <w:rPr>
          <w:i/>
        </w:rPr>
      </w:pPr>
      <w:r w:rsidRPr="00966B92">
        <w:rPr>
          <w:i/>
          <w:noProof/>
          <w:lang w:eastAsia="bg-BG"/>
        </w:rPr>
        <w:lastRenderedPageBreak/>
        <w:drawing>
          <wp:inline distT="0" distB="0" distL="0" distR="0" wp14:anchorId="1B8427D4" wp14:editId="37F8C31D">
            <wp:extent cx="5731510" cy="31743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74365"/>
                    </a:xfrm>
                    <a:prstGeom prst="rect">
                      <a:avLst/>
                    </a:prstGeom>
                  </pic:spPr>
                </pic:pic>
              </a:graphicData>
            </a:graphic>
          </wp:inline>
        </w:drawing>
      </w:r>
    </w:p>
    <w:p w14:paraId="54E93EB8" w14:textId="7E5A6AE7" w:rsidR="00A0704F" w:rsidRPr="00E65DAE" w:rsidRDefault="00A0704F" w:rsidP="00A0704F">
      <w:pPr>
        <w:pStyle w:val="Quote"/>
      </w:pPr>
      <w:r>
        <w:t>Фиг. 5.</w:t>
      </w:r>
      <w:r w:rsidR="009249C8" w:rsidRPr="009249C8">
        <w:t>7</w:t>
      </w:r>
      <w:r>
        <w:t xml:space="preserve">.1 Актьор-Критика с невронна мрежа и хипотетична невронна имплементация. а) Актьор-критика като изкуствена невронна мрежа. Актьорът променя политиката спрямо </w:t>
      </w:r>
      <w:r>
        <w:rPr>
          <w:lang w:val="en-US"/>
        </w:rPr>
        <w:t>TD</w:t>
      </w:r>
      <w:r w:rsidRPr="000F22DF">
        <w:t xml:space="preserve"> </w:t>
      </w:r>
      <w:r>
        <w:t xml:space="preserve">грешката </w:t>
      </w:r>
      <w:r>
        <w:rPr>
          <w:rFonts w:cs="Times New Roman"/>
        </w:rPr>
        <w:t>δ</w:t>
      </w:r>
      <w:r>
        <w:t xml:space="preserve">, който получава от критиката. Критиката създава грешката </w:t>
      </w:r>
      <w:r>
        <w:rPr>
          <w:lang w:val="en-US"/>
        </w:rPr>
        <w:t>TD</w:t>
      </w:r>
      <w:r w:rsidRPr="000F22DF">
        <w:t xml:space="preserve"> </w:t>
      </w:r>
      <w:r>
        <w:t xml:space="preserve">от сигнала за награда </w:t>
      </w:r>
      <w:r>
        <w:rPr>
          <w:lang w:val="en-US"/>
        </w:rPr>
        <w:t>Reward</w:t>
      </w:r>
      <w:r w:rsidRPr="000F22DF">
        <w:t xml:space="preserve">. </w:t>
      </w:r>
      <w:r>
        <w:t xml:space="preserve">Актьорът няма директен достъп до </w:t>
      </w:r>
      <w:r>
        <w:rPr>
          <w:lang w:val="en-US"/>
        </w:rPr>
        <w:t>Reward</w:t>
      </w:r>
      <w:r>
        <w:t xml:space="preserve"> сигнала. Критиката няма директен достъп до действието. </w:t>
      </w:r>
      <w:r>
        <w:rPr>
          <w:lang w:val="en-US"/>
        </w:rPr>
        <w:t>b</w:t>
      </w:r>
      <w:r>
        <w:t>)</w:t>
      </w:r>
      <w:r w:rsidRPr="000F22DF">
        <w:t xml:space="preserve"> </w:t>
      </w:r>
      <w:r>
        <w:t>Хипотетична невро-имплементация на актьор критика. Актьорът и компонентът научаващ функцията за стойност са съответно в вентралната и дорсалната части на стриатума. Времевата грешката (</w:t>
      </w:r>
      <w:r>
        <w:rPr>
          <w:lang w:val="en-US"/>
        </w:rPr>
        <w:t>TD</w:t>
      </w:r>
      <w:r>
        <w:t>)</w:t>
      </w:r>
      <w:r w:rsidRPr="00E874B2">
        <w:t xml:space="preserve"> </w:t>
      </w:r>
      <w:r>
        <w:rPr>
          <w:rFonts w:cs="Times New Roman"/>
        </w:rPr>
        <w:t xml:space="preserve">δ се предава от допаминът, генериран от </w:t>
      </w:r>
      <w:r>
        <w:rPr>
          <w:rFonts w:cs="Times New Roman"/>
          <w:lang w:val="en-US"/>
        </w:rPr>
        <w:t>VTA</w:t>
      </w:r>
      <w:r w:rsidRPr="00E874B2">
        <w:rPr>
          <w:rFonts w:cs="Times New Roman"/>
        </w:rPr>
        <w:t xml:space="preserve">. </w:t>
      </w:r>
      <w:r>
        <w:rPr>
          <w:rFonts w:cs="Times New Roman"/>
        </w:rPr>
        <w:t xml:space="preserve">Фигурата е копирана от </w:t>
      </w:r>
      <w:r w:rsidRPr="00E65DAE">
        <w:rPr>
          <w:rFonts w:cs="Times New Roman"/>
        </w:rPr>
        <w:t xml:space="preserve">[1] </w:t>
      </w:r>
      <w:r>
        <w:rPr>
          <w:rFonts w:cs="Times New Roman"/>
        </w:rPr>
        <w:t>фиг</w:t>
      </w:r>
      <w:r w:rsidRPr="00E65DAE">
        <w:rPr>
          <w:rFonts w:cs="Times New Roman"/>
        </w:rPr>
        <w:t xml:space="preserve"> 15.5.</w:t>
      </w:r>
    </w:p>
    <w:p w14:paraId="1317F682" w14:textId="189B4E44" w:rsidR="00A0704F" w:rsidRPr="00E65DAE" w:rsidRDefault="00A0704F" w:rsidP="00A0704F">
      <w:r>
        <w:t xml:space="preserve">Аналогично за текущият проблем ще използваме комбинация от актьор-критика и алгоритъм, научаващ функцията </w:t>
      </w:r>
      <w:r w:rsidR="009249C8">
        <w:rPr>
          <w:lang w:val="en-US"/>
        </w:rPr>
        <w:t>v</w:t>
      </w:r>
      <w:r w:rsidRPr="00E65DAE">
        <w:t>(</w:t>
      </w:r>
      <w:r>
        <w:rPr>
          <w:lang w:val="en-US"/>
        </w:rPr>
        <w:t>s</w:t>
      </w:r>
      <w:r w:rsidRPr="00E65DAE">
        <w:t xml:space="preserve">). </w:t>
      </w:r>
      <w:r>
        <w:t>По схемата от фиг. 5.</w:t>
      </w:r>
      <w:r w:rsidR="009249C8" w:rsidRPr="009249C8">
        <w:t>7</w:t>
      </w:r>
      <w:r>
        <w:t>.1 (</w:t>
      </w:r>
      <w:r>
        <w:rPr>
          <w:lang w:val="en-US"/>
        </w:rPr>
        <w:t>b</w:t>
      </w:r>
      <w:r w:rsidRPr="00E65DAE">
        <w:t>)</w:t>
      </w:r>
      <w:r>
        <w:t xml:space="preserve"> ще използваме компонентът критика за да научи функцията </w:t>
      </w:r>
      <w:r w:rsidR="009249C8">
        <w:rPr>
          <w:lang w:val="en-US"/>
        </w:rPr>
        <w:t>v</w:t>
      </w:r>
      <w:r w:rsidRPr="00E65DAE">
        <w:t>(</w:t>
      </w:r>
      <w:r>
        <w:rPr>
          <w:lang w:val="en-US"/>
        </w:rPr>
        <w:t>s</w:t>
      </w:r>
      <w:r w:rsidRPr="00E65DAE">
        <w:t>)</w:t>
      </w:r>
      <w:r>
        <w:t>, а компонентът за актьор ще съдържа готовото решение</w:t>
      </w:r>
      <w:r w:rsidR="009249C8" w:rsidRPr="009249C8">
        <w:t xml:space="preserve"> </w:t>
      </w:r>
      <w:r w:rsidR="009249C8">
        <w:t xml:space="preserve">за политика </w:t>
      </w:r>
      <w:r>
        <w:t>, кодирано в синапсите на връзките.</w:t>
      </w:r>
    </w:p>
    <w:p w14:paraId="11E9EF19" w14:textId="57F6A518" w:rsidR="009249C8" w:rsidRPr="00614410" w:rsidRDefault="00A0704F" w:rsidP="00234C4D">
      <w:r>
        <w:t xml:space="preserve">За апроксимация на </w:t>
      </w:r>
      <w:r w:rsidR="009249C8">
        <w:rPr>
          <w:lang w:val="en-US"/>
        </w:rPr>
        <w:t>v</w:t>
      </w:r>
      <w:r w:rsidRPr="00E65DAE">
        <w:t>(</w:t>
      </w:r>
      <w:r>
        <w:rPr>
          <w:lang w:val="en-US"/>
        </w:rPr>
        <w:t>s</w:t>
      </w:r>
      <w:r w:rsidRPr="00E65DAE">
        <w:t>)</w:t>
      </w:r>
      <w:r>
        <w:t xml:space="preserve"> от компонентът за критика ще </w:t>
      </w:r>
      <w:r w:rsidR="009249C8">
        <w:t xml:space="preserve">се </w:t>
      </w:r>
      <w:r>
        <w:t>използва алгоритъм</w:t>
      </w:r>
      <w:r w:rsidR="009249C8">
        <w:t xml:space="preserve"> подобен на</w:t>
      </w:r>
      <w:r>
        <w:t xml:space="preserve"> </w:t>
      </w:r>
      <w:r>
        <w:rPr>
          <w:lang w:val="en-US"/>
        </w:rPr>
        <w:t>SARSA</w:t>
      </w:r>
      <w:r w:rsidRPr="008427BE">
        <w:t xml:space="preserve">, </w:t>
      </w:r>
      <w:r>
        <w:t xml:space="preserve">с известна адаптация. </w:t>
      </w:r>
      <w:r w:rsidR="009249C8">
        <w:t xml:space="preserve">Теорията за реинфорсмънт обучение и алгоритмите помагат за съгласуването на грешката при предвиждане на възнаграждението с конвенционалната представа, че допаминът сигнализира за награда. </w:t>
      </w:r>
      <w:r w:rsidR="00C67727">
        <w:t>А</w:t>
      </w:r>
      <w:r w:rsidR="009249C8">
        <w:t xml:space="preserve">лгоритми, които </w:t>
      </w:r>
      <w:r w:rsidR="00C67727">
        <w:lastRenderedPageBreak/>
        <w:t xml:space="preserve">се </w:t>
      </w:r>
      <w:r w:rsidR="009249C8">
        <w:t>обсъжда</w:t>
      </w:r>
      <w:r w:rsidR="00C67727">
        <w:t>т</w:t>
      </w:r>
      <w:r w:rsidR="009249C8">
        <w:t xml:space="preserve"> </w:t>
      </w:r>
      <w:r w:rsidR="00C67727">
        <w:t>тук</w:t>
      </w:r>
      <w:r w:rsidR="009249C8">
        <w:t>, функционира</w:t>
      </w:r>
      <w:r w:rsidR="00C67727">
        <w:t>т</w:t>
      </w:r>
      <w:r w:rsidR="009249C8">
        <w:t xml:space="preserve"> като сигнал за подсилване, което означава, че то</w:t>
      </w:r>
      <w:r w:rsidR="00C67727">
        <w:t xml:space="preserve"> </w:t>
      </w:r>
      <w:r w:rsidR="009249C8">
        <w:t>е основният двигател на ученето.</w:t>
      </w:r>
      <w:r w:rsidR="00C67727">
        <w:t xml:space="preserve"> </w:t>
      </w:r>
      <w:r w:rsidR="00F2384D">
        <w:t xml:space="preserve">Например </w:t>
      </w:r>
      <w:r w:rsidR="00F2384D">
        <w:rPr>
          <w:rFonts w:cs="Times New Roman"/>
        </w:rPr>
        <w:t>δ</w:t>
      </w:r>
      <w:r w:rsidR="00F2384D">
        <w:t xml:space="preserve"> е критичният фактор в TD модела на класическо откриване на зависимости и е подсилващият сигнал за научаване както на функция</w:t>
      </w:r>
      <w:r w:rsidR="001252AD">
        <w:t>та</w:t>
      </w:r>
      <w:r w:rsidR="00F2384D">
        <w:t>-стойност, така и на политиката на на актьора.</w:t>
      </w:r>
      <w:r w:rsidR="00234C4D">
        <w:t xml:space="preserve"> Различни форми на </w:t>
      </w:r>
      <w:r w:rsidR="00234C4D">
        <w:rPr>
          <w:rFonts w:cs="Times New Roman"/>
        </w:rPr>
        <w:t>δ</w:t>
      </w:r>
      <w:r w:rsidR="00234C4D">
        <w:t xml:space="preserve"> сигнала, които са директно зависими от конкретно действие, са подсилващи сигнали за Q-обучение и Sarsa. Сигналът за награда R</w:t>
      </w:r>
      <w:r w:rsidR="00234C4D" w:rsidRPr="00234C4D">
        <w:rPr>
          <w:vertAlign w:val="subscript"/>
        </w:rPr>
        <w:t>t</w:t>
      </w:r>
      <w:r w:rsidR="00234C4D">
        <w:t xml:space="preserve"> е решаващ компонент на </w:t>
      </w:r>
      <w:r w:rsidR="00234C4D">
        <w:rPr>
          <w:rFonts w:cs="Times New Roman"/>
        </w:rPr>
        <w:t>δ</w:t>
      </w:r>
      <w:r w:rsidR="00234C4D" w:rsidRPr="00234C4D">
        <w:rPr>
          <w:rFonts w:cs="Times New Roman"/>
          <w:vertAlign w:val="subscript"/>
          <w:lang w:val="en-US"/>
        </w:rPr>
        <w:t>t</w:t>
      </w:r>
      <w:r w:rsidR="00234C4D" w:rsidRPr="00234C4D">
        <w:rPr>
          <w:rFonts w:cs="Times New Roman"/>
          <w:vertAlign w:val="subscript"/>
        </w:rPr>
        <w:t>-1</w:t>
      </w:r>
      <w:r w:rsidR="00234C4D">
        <w:t>, но не е пълният определящ фактор за неговото подсилване</w:t>
      </w:r>
      <w:r w:rsidR="00234C4D" w:rsidRPr="00234C4D">
        <w:t xml:space="preserve"> </w:t>
      </w:r>
      <w:r w:rsidR="00234C4D">
        <w:t>в тези алгоритми.</w:t>
      </w:r>
      <w:r w:rsidR="004E1E3D" w:rsidRPr="004E1E3D">
        <w:t xml:space="preserve"> </w:t>
      </w:r>
      <w:r w:rsidR="004E1E3D">
        <w:t xml:space="preserve">Допълният член </w:t>
      </w:r>
      <m:oMath>
        <m:r>
          <w:rPr>
            <w:rFonts w:ascii="Cambria Math" w:hAnsi="Cambria Math"/>
          </w:rPr>
          <m:t>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 xml:space="preserve"> </m:t>
        </m:r>
      </m:oMath>
      <w:r w:rsidR="00614410">
        <w:rPr>
          <w:rFonts w:eastAsiaTheme="minorEastAsia"/>
        </w:rPr>
        <w:t xml:space="preserve">дава зависимост от по-високо ниво за </w:t>
      </w:r>
      <w:r w:rsidR="00614410">
        <w:rPr>
          <w:rFonts w:cs="Times New Roman"/>
        </w:rPr>
        <w:t>δ</w:t>
      </w:r>
      <w:r w:rsidR="00614410" w:rsidRPr="00234C4D">
        <w:rPr>
          <w:rFonts w:cs="Times New Roman"/>
          <w:vertAlign w:val="subscript"/>
          <w:lang w:val="en-US"/>
        </w:rPr>
        <w:t>t</w:t>
      </w:r>
      <w:r w:rsidR="00614410" w:rsidRPr="00234C4D">
        <w:rPr>
          <w:rFonts w:cs="Times New Roman"/>
          <w:vertAlign w:val="subscript"/>
        </w:rPr>
        <w:t>-1</w:t>
      </w:r>
      <w:r w:rsidR="00614410">
        <w:rPr>
          <w:rFonts w:cs="Times New Roman"/>
        </w:rPr>
        <w:t xml:space="preserve"> и дори да има награда в някакъв момент (</w:t>
      </w:r>
      <w:r w:rsidR="00614410">
        <w:rPr>
          <w:rFonts w:cs="Times New Roman"/>
          <w:lang w:val="en-US"/>
        </w:rPr>
        <w:t>R</w:t>
      </w:r>
      <w:r w:rsidR="00614410" w:rsidRPr="00614410">
        <w:rPr>
          <w:rFonts w:cs="Times New Roman"/>
          <w:vertAlign w:val="subscript"/>
          <w:lang w:val="en-US"/>
        </w:rPr>
        <w:t>t</w:t>
      </w:r>
      <w:r w:rsidR="00614410" w:rsidRPr="00614410">
        <w:rPr>
          <w:rFonts w:cs="Times New Roman"/>
        </w:rPr>
        <w:t xml:space="preserve"> ≠ 0) , </w:t>
      </w:r>
      <w:r w:rsidR="00614410">
        <w:rPr>
          <w:rFonts w:cs="Times New Roman"/>
        </w:rPr>
        <w:t xml:space="preserve">времевата грешка </w:t>
      </w:r>
      <w:r w:rsidR="00614410">
        <w:rPr>
          <w:rFonts w:cs="Times New Roman"/>
          <w:lang w:val="en-US"/>
        </w:rPr>
        <w:t>TD</w:t>
      </w:r>
      <w:r w:rsidR="00614410">
        <w:rPr>
          <w:rFonts w:cs="Times New Roman"/>
        </w:rPr>
        <w:t xml:space="preserve"> все още може да е 0, ако наградата е напълно предвидена.</w:t>
      </w:r>
    </w:p>
    <w:p w14:paraId="79AE3F08" w14:textId="5CF127F5" w:rsidR="009249C8" w:rsidRPr="00221871" w:rsidRDefault="00221871" w:rsidP="00A0704F">
      <w:r>
        <w:t>Преди да преминем към методите за апроксимиране на търсената функция</w:t>
      </w:r>
      <w:r w:rsidRPr="00221871">
        <w:t xml:space="preserve"> </w:t>
      </w:r>
      <w:r>
        <w:rPr>
          <w:lang w:val="en-US"/>
        </w:rPr>
        <w:t>V</w:t>
      </w:r>
      <w:r w:rsidRPr="00221871">
        <w:rPr>
          <w:vertAlign w:val="subscript"/>
          <w:lang w:val="en-US"/>
        </w:rPr>
        <w:t>t</w:t>
      </w:r>
      <w:r>
        <w:t xml:space="preserve">, ще разгледаме още едно мнение по въпроса как са свързани звената в базалните ганглии. Кенджи Дойа </w:t>
      </w:r>
      <w:r w:rsidRPr="00221871">
        <w:t>[8]</w:t>
      </w:r>
      <w:r>
        <w:t xml:space="preserve"> представя мненията на неврообщността в своята обзорна статия и ще използваме диаграмата от статията за се коментира по нея. </w:t>
      </w:r>
    </w:p>
    <w:p w14:paraId="1DEEE2CD" w14:textId="101FF63D" w:rsidR="00221871" w:rsidRDefault="00221871" w:rsidP="00221871">
      <w:pPr>
        <w:jc w:val="center"/>
      </w:pPr>
      <w:r w:rsidRPr="00221871">
        <w:rPr>
          <w:noProof/>
        </w:rPr>
        <w:drawing>
          <wp:inline distT="0" distB="0" distL="0" distR="0" wp14:anchorId="353633BA" wp14:editId="1CF6E1D0">
            <wp:extent cx="3660531" cy="2242308"/>
            <wp:effectExtent l="0" t="0" r="0" b="5715"/>
            <wp:docPr id="14458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69419" name=""/>
                    <pic:cNvPicPr/>
                  </pic:nvPicPr>
                  <pic:blipFill>
                    <a:blip r:embed="rId25"/>
                    <a:stretch>
                      <a:fillRect/>
                    </a:stretch>
                  </pic:blipFill>
                  <pic:spPr>
                    <a:xfrm>
                      <a:off x="0" y="0"/>
                      <a:ext cx="3671634" cy="2249109"/>
                    </a:xfrm>
                    <a:prstGeom prst="rect">
                      <a:avLst/>
                    </a:prstGeom>
                  </pic:spPr>
                </pic:pic>
              </a:graphicData>
            </a:graphic>
          </wp:inline>
        </w:drawing>
      </w:r>
    </w:p>
    <w:p w14:paraId="764081A7" w14:textId="22B95CCF" w:rsidR="00221871" w:rsidRPr="007412A1" w:rsidRDefault="00221871" w:rsidP="00221871">
      <w:pPr>
        <w:pStyle w:val="Quote"/>
      </w:pPr>
      <w:r>
        <w:t>Фиг. 5.7.2 Схематична диаграма</w:t>
      </w:r>
      <w:r w:rsidR="00144CA4">
        <w:t xml:space="preserve"> </w:t>
      </w:r>
      <w:r>
        <w:t>на кортико-базалния гангли</w:t>
      </w:r>
      <w:r w:rsidR="00144CA4">
        <w:t>ен цикъл</w:t>
      </w:r>
      <w:r>
        <w:t xml:space="preserve"> за контрол на моторните функции и евентуалните роли в реинфорсмънт обучението</w:t>
      </w:r>
      <w:r w:rsidR="007412A1">
        <w:t xml:space="preserve">. Фигурата е взета от </w:t>
      </w:r>
      <w:r w:rsidR="007412A1" w:rsidRPr="00CF032B">
        <w:t>[8]</w:t>
      </w:r>
      <w:r w:rsidR="007412A1">
        <w:t xml:space="preserve"> фиг.2.</w:t>
      </w:r>
    </w:p>
    <w:p w14:paraId="1C119976" w14:textId="77777777" w:rsidR="00221871" w:rsidRPr="00221871" w:rsidRDefault="00221871" w:rsidP="00221871"/>
    <w:p w14:paraId="368BEB0C" w14:textId="4D4ABCBE" w:rsidR="009249C8" w:rsidRDefault="00144CA4" w:rsidP="00144CA4">
      <w:r>
        <w:t>Невроните в стриатума предсказват</w:t>
      </w:r>
      <w:r w:rsidR="007412A1">
        <w:t xml:space="preserve"> </w:t>
      </w:r>
      <w:r>
        <w:t>бъдеща награда за текущото състояние и</w:t>
      </w:r>
      <w:r w:rsidR="007412A1">
        <w:t xml:space="preserve"> </w:t>
      </w:r>
      <w:r>
        <w:t>действия</w:t>
      </w:r>
      <w:r w:rsidR="007412A1">
        <w:t xml:space="preserve">та </w:t>
      </w:r>
      <w:r>
        <w:t>на кандидат</w:t>
      </w:r>
      <w:r w:rsidR="007412A1">
        <w:t>-действията</w:t>
      </w:r>
      <w:r>
        <w:t>. Грешка в прогнозата</w:t>
      </w:r>
      <w:r w:rsidR="007412A1">
        <w:t xml:space="preserve"> </w:t>
      </w:r>
      <w:r>
        <w:t xml:space="preserve">на бъдеща награда, </w:t>
      </w:r>
      <w:r w:rsidR="007412A1">
        <w:t xml:space="preserve">т.е. </w:t>
      </w:r>
      <w:r>
        <w:t>TD грешката</w:t>
      </w:r>
      <w:r w:rsidR="007412A1">
        <w:t>,</w:t>
      </w:r>
      <w:r>
        <w:t xml:space="preserve"> е кодирана в</w:t>
      </w:r>
      <w:r w:rsidR="007412A1">
        <w:t xml:space="preserve"> </w:t>
      </w:r>
      <w:r>
        <w:t>активността на допаминовите неврони и се използва</w:t>
      </w:r>
      <w:r w:rsidR="007412A1">
        <w:t xml:space="preserve"> </w:t>
      </w:r>
      <w:r>
        <w:t>за обучение в кортико-стриаталните синапси.</w:t>
      </w:r>
      <w:r w:rsidR="007412A1">
        <w:t xml:space="preserve"> </w:t>
      </w:r>
      <w:r>
        <w:t>Едно от действията-кандидати е избрано в</w:t>
      </w:r>
      <w:r w:rsidR="007412A1">
        <w:t xml:space="preserve"> </w:t>
      </w:r>
      <w:r>
        <w:t xml:space="preserve">SNr и GP в резултат </w:t>
      </w:r>
      <w:r>
        <w:lastRenderedPageBreak/>
        <w:t>на състезание на</w:t>
      </w:r>
      <w:r w:rsidR="007412A1">
        <w:t xml:space="preserve"> </w:t>
      </w:r>
      <w:r>
        <w:t>прогнозирани бъдещи награди. Директният и</w:t>
      </w:r>
      <w:r w:rsidR="007412A1">
        <w:t xml:space="preserve"> </w:t>
      </w:r>
      <w:r>
        <w:t>индирект</w:t>
      </w:r>
      <w:r w:rsidR="007412A1">
        <w:t>ен</w:t>
      </w:r>
      <w:r>
        <w:t xml:space="preserve"> пътища в globus pallidus</w:t>
      </w:r>
      <w:r w:rsidR="007412A1">
        <w:t xml:space="preserve"> </w:t>
      </w:r>
      <w:r>
        <w:t>са пропуснати за простота</w:t>
      </w:r>
      <w:r w:rsidR="007412A1">
        <w:t xml:space="preserve"> на диаграмата и няма да ги коментираме, защото много биха усложнили текущата задача</w:t>
      </w:r>
      <w:r>
        <w:t xml:space="preserve">. </w:t>
      </w:r>
      <w:r w:rsidR="007412A1">
        <w:t xml:space="preserve">Запълнените и празните </w:t>
      </w:r>
      <w:r>
        <w:t xml:space="preserve">кръгове означават </w:t>
      </w:r>
      <w:r w:rsidR="007412A1">
        <w:t xml:space="preserve">съответно </w:t>
      </w:r>
      <w:r>
        <w:t>инхибиторни и възбуждащи</w:t>
      </w:r>
      <w:r w:rsidR="007412A1">
        <w:t xml:space="preserve"> </w:t>
      </w:r>
      <w:r>
        <w:t>синапси.</w:t>
      </w:r>
      <w:r w:rsidR="00A6080F">
        <w:t xml:space="preserve"> Тази диаграма много прилича на </w:t>
      </w:r>
      <w:r w:rsidR="00BC69C2">
        <w:t xml:space="preserve">Фиг.5.7.1 от книгата на Р.Сътън  и А.Барто по начина на свързване и представяне на </w:t>
      </w:r>
      <w:r w:rsidR="00BC69C2">
        <w:rPr>
          <w:lang w:val="en-US"/>
        </w:rPr>
        <w:t>TD</w:t>
      </w:r>
      <w:r w:rsidR="00BC69C2" w:rsidRPr="00BC69C2">
        <w:t xml:space="preserve"> </w:t>
      </w:r>
      <w:r w:rsidR="00BC69C2">
        <w:t>грешката.</w:t>
      </w:r>
    </w:p>
    <w:p w14:paraId="279B0F8A" w14:textId="16B157A7" w:rsidR="000E17F0" w:rsidRDefault="000E17F0" w:rsidP="000C69A2">
      <w:pPr>
        <w:pStyle w:val="Heading2"/>
      </w:pPr>
      <w:r>
        <w:t>5.</w:t>
      </w:r>
      <w:r w:rsidR="000C69A2">
        <w:t>8</w:t>
      </w:r>
      <w:r>
        <w:t xml:space="preserve"> </w:t>
      </w:r>
      <w:r w:rsidR="000C69A2">
        <w:t>Подход за решаване с варианти</w:t>
      </w:r>
    </w:p>
    <w:p w14:paraId="3CEEAF2B" w14:textId="20076FAC" w:rsidR="000C69A2" w:rsidRPr="000C69A2" w:rsidRDefault="000C69A2" w:rsidP="000C69A2">
      <w:r>
        <w:t xml:space="preserve">Тъй като за решаване на такъв тип задача не може да се подходи директно с решение, можем в следащите глави при реализацията на проекта да бъдат предложени варианти и доближаване до решението по итеративен път. Ще бъде следван основният подход от високо ниво, обяснен в предната точка. Ще има експерименти с различни мрежи, които обаче ще следват принципите за актьор-критика и обучение с времева грешка </w:t>
      </w:r>
      <w:r>
        <w:rPr>
          <w:lang w:val="en-US"/>
        </w:rPr>
        <w:t>TD</w:t>
      </w:r>
      <w:r w:rsidRPr="000C69A2">
        <w:t xml:space="preserve">(0). </w:t>
      </w:r>
      <w:r>
        <w:t>За отделните експерименти ще бъдат разделени на подексперименти.</w:t>
      </w:r>
    </w:p>
    <w:p w14:paraId="09F2E350" w14:textId="77777777" w:rsidR="000C69A2" w:rsidRDefault="000C69A2" w:rsidP="000C69A2">
      <w:pPr>
        <w:pStyle w:val="Heading1"/>
      </w:pPr>
      <w:bookmarkStart w:id="16" w:name="_Toc132886781"/>
      <w:r>
        <w:t>6. Реализация на проекта</w:t>
      </w:r>
      <w:bookmarkEnd w:id="16"/>
    </w:p>
    <w:p w14:paraId="46073147" w14:textId="77777777" w:rsidR="000C69A2" w:rsidRPr="00BA1418" w:rsidRDefault="000C69A2" w:rsidP="000C69A2">
      <w:r>
        <w:t xml:space="preserve">Проектът е реализиран като </w:t>
      </w:r>
      <w:r>
        <w:rPr>
          <w:lang w:val="en-US"/>
        </w:rPr>
        <w:t>github</w:t>
      </w:r>
      <w:r>
        <w:t xml:space="preserve"> публичен проект и може да се разгледа и през браузър (виж Приложения). За да се пусне локално се изисква инсталация на </w:t>
      </w:r>
      <w:r>
        <w:rPr>
          <w:lang w:val="en-US"/>
        </w:rPr>
        <w:t>Python</w:t>
      </w:r>
      <w:r w:rsidRPr="00D44768">
        <w:t xml:space="preserve">, </w:t>
      </w:r>
      <w:r>
        <w:t>конкретно</w:t>
      </w:r>
      <w:r w:rsidRPr="00D44768">
        <w:t xml:space="preserve"> </w:t>
      </w:r>
      <w:r>
        <w:t xml:space="preserve">тук използваме </w:t>
      </w:r>
      <w:r w:rsidRPr="00E71F3D">
        <w:t>“</w:t>
      </w:r>
      <w:r w:rsidRPr="004A7745">
        <w:t>Python 3.11.0</w:t>
      </w:r>
      <w:r w:rsidRPr="00E71F3D">
        <w:t xml:space="preserve">” </w:t>
      </w:r>
      <w:r>
        <w:t xml:space="preserve">заедно с </w:t>
      </w:r>
      <w:r>
        <w:rPr>
          <w:lang w:val="en-US"/>
        </w:rPr>
        <w:t>C</w:t>
      </w:r>
      <w:r w:rsidRPr="004A7745">
        <w:t>onda</w:t>
      </w:r>
      <w:r w:rsidRPr="00C53816">
        <w:t xml:space="preserve"> (независим от езика мениджър на пакети и система за управление на среда</w:t>
      </w:r>
      <w:r>
        <w:t>та). Използвана е операционна система Линукс</w:t>
      </w:r>
      <w:r w:rsidRPr="00582ED4">
        <w:t xml:space="preserve"> –</w:t>
      </w:r>
      <w:r>
        <w:t xml:space="preserve"> </w:t>
      </w:r>
      <w:r>
        <w:rPr>
          <w:lang w:val="en-US"/>
        </w:rPr>
        <w:t>Ubuntu</w:t>
      </w:r>
      <w:r w:rsidRPr="00C06C95">
        <w:t xml:space="preserve">. </w:t>
      </w:r>
      <w:r>
        <w:t xml:space="preserve">Връзка към сорс кода е качен в гитхъб (Вж. Приложение 1) и е неразделна част от този документ. Структурата на приложението е дадена на фигура 6.1. Използваната среда за текстообработка и работа с </w:t>
      </w:r>
      <w:r>
        <w:rPr>
          <w:lang w:val="en-US"/>
        </w:rPr>
        <w:t>git</w:t>
      </w:r>
      <w:r w:rsidRPr="00B11BE5">
        <w:t xml:space="preserve"> </w:t>
      </w:r>
      <w:r>
        <w:t xml:space="preserve">е </w:t>
      </w:r>
      <w:r>
        <w:rPr>
          <w:lang w:val="en-US"/>
        </w:rPr>
        <w:t>IntelliJ</w:t>
      </w:r>
      <w:r w:rsidRPr="00B11BE5">
        <w:t xml:space="preserve"> </w:t>
      </w:r>
      <w:r w:rsidRPr="00BA1418">
        <w:t>.</w:t>
      </w:r>
    </w:p>
    <w:p w14:paraId="1CFA59FF" w14:textId="6FC3859A" w:rsidR="000C69A2" w:rsidRDefault="00444160" w:rsidP="000C69A2">
      <w:r>
        <w:rPr>
          <w:noProof/>
        </w:rPr>
        <w:lastRenderedPageBreak/>
        <w:drawing>
          <wp:inline distT="0" distB="0" distL="0" distR="0" wp14:anchorId="3AE947A0" wp14:editId="05B72DDA">
            <wp:extent cx="5731510" cy="3601720"/>
            <wp:effectExtent l="0" t="0" r="2540" b="0"/>
            <wp:docPr id="155496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2771" name=""/>
                    <pic:cNvPicPr/>
                  </pic:nvPicPr>
                  <pic:blipFill>
                    <a:blip r:embed="rId26"/>
                    <a:stretch>
                      <a:fillRect/>
                    </a:stretch>
                  </pic:blipFill>
                  <pic:spPr>
                    <a:xfrm>
                      <a:off x="0" y="0"/>
                      <a:ext cx="5731510" cy="3601720"/>
                    </a:xfrm>
                    <a:prstGeom prst="rect">
                      <a:avLst/>
                    </a:prstGeom>
                  </pic:spPr>
                </pic:pic>
              </a:graphicData>
            </a:graphic>
          </wp:inline>
        </w:drawing>
      </w:r>
    </w:p>
    <w:p w14:paraId="4B5B4003" w14:textId="77777777" w:rsidR="000C69A2" w:rsidRDefault="000C69A2" w:rsidP="000C69A2">
      <w:pPr>
        <w:pStyle w:val="Quote"/>
      </w:pPr>
      <w:r>
        <w:t>Фигура 6.1. Обща структура на проекта</w:t>
      </w:r>
    </w:p>
    <w:p w14:paraId="06B38BA9" w14:textId="77777777" w:rsidR="000C69A2" w:rsidRPr="00B533B7" w:rsidRDefault="000C69A2" w:rsidP="000C69A2">
      <w:pPr>
        <w:rPr>
          <w:rFonts w:asciiTheme="minorHAnsi" w:eastAsia="Times New Roman" w:hAnsiTheme="minorHAnsi" w:cs="Courier New"/>
          <w:color w:val="080808"/>
          <w:sz w:val="20"/>
          <w:szCs w:val="20"/>
          <w:lang w:eastAsia="en-GB"/>
        </w:rPr>
      </w:pPr>
      <w:r>
        <w:t xml:space="preserve">Подробни инструкции на  са дадени в </w:t>
      </w:r>
      <w:r>
        <w:rPr>
          <w:lang w:val="en-US"/>
        </w:rPr>
        <w:t>README</w:t>
      </w:r>
      <w:r w:rsidRPr="00BA1418">
        <w:t>.</w:t>
      </w:r>
      <w:r>
        <w:rPr>
          <w:lang w:val="en-US"/>
        </w:rPr>
        <w:t>md</w:t>
      </w:r>
      <w:r>
        <w:t xml:space="preserve"> файла. </w:t>
      </w:r>
    </w:p>
    <w:p w14:paraId="31017A55" w14:textId="7BAB522E" w:rsidR="000C69A2" w:rsidRDefault="000C69A2" w:rsidP="000C69A2">
      <w:r>
        <w:t>В централната папка има папка „</w:t>
      </w:r>
      <w:r>
        <w:rPr>
          <w:lang w:val="en-US"/>
        </w:rPr>
        <w:t>script</w:t>
      </w:r>
      <w:r w:rsidR="00444160">
        <w:t>с</w:t>
      </w:r>
      <w:r>
        <w:t>“ и в нея имаме</w:t>
      </w:r>
      <w:r w:rsidR="00444160">
        <w:t xml:space="preserve"> подпапки за вариантите. Всеки вариант има скрипт</w:t>
      </w:r>
      <w:r>
        <w:t xml:space="preserve"> </w:t>
      </w:r>
      <w:r w:rsidRPr="00271A27">
        <w:t>“</w:t>
      </w:r>
      <w:r w:rsidRPr="004F0044">
        <w:t>cartpole-actor-critic-nest.py</w:t>
      </w:r>
      <w:r w:rsidRPr="00271A27">
        <w:t xml:space="preserve">” </w:t>
      </w:r>
      <w:r>
        <w:t xml:space="preserve">на програмния език </w:t>
      </w:r>
      <w:r>
        <w:rPr>
          <w:lang w:val="en-US"/>
        </w:rPr>
        <w:t>Python</w:t>
      </w:r>
      <w:r>
        <w:t>. С него се стартира процеса на обучение. По време на обучение резултатите от точките (поощрението) се записват във файл „</w:t>
      </w:r>
      <w:r>
        <w:rPr>
          <w:lang w:val="en-US"/>
        </w:rPr>
        <w:t>script</w:t>
      </w:r>
      <w:r w:rsidR="00444160">
        <w:rPr>
          <w:lang w:val="en-US"/>
        </w:rPr>
        <w:t>s</w:t>
      </w:r>
      <w:r w:rsidRPr="00E71F3D">
        <w:t>/</w:t>
      </w:r>
      <w:r w:rsidR="00444160">
        <w:rPr>
          <w:lang w:val="en-US"/>
        </w:rPr>
        <w:t>variantX</w:t>
      </w:r>
      <w:r w:rsidR="00444160" w:rsidRPr="00444160">
        <w:t>/</w:t>
      </w:r>
      <w:r w:rsidRPr="008A2B94">
        <w:t>outputs/scores.txt</w:t>
      </w:r>
      <w:r>
        <w:t>“ за последваща визуализация. Скриптът „</w:t>
      </w:r>
      <w:r>
        <w:rPr>
          <w:lang w:val="en-US"/>
        </w:rPr>
        <w:t>script</w:t>
      </w:r>
      <w:r w:rsidR="00444160">
        <w:rPr>
          <w:lang w:val="en-US"/>
        </w:rPr>
        <w:t>s</w:t>
      </w:r>
      <w:r w:rsidRPr="00E71F3D">
        <w:t>/</w:t>
      </w:r>
      <w:r w:rsidR="00444160">
        <w:rPr>
          <w:lang w:val="en-US"/>
        </w:rPr>
        <w:t>variantX</w:t>
      </w:r>
      <w:r w:rsidR="00444160" w:rsidRPr="00444160">
        <w:t>/</w:t>
      </w:r>
      <w:r w:rsidRPr="00E86DAC">
        <w:t>plot_scores.py</w:t>
      </w:r>
      <w:r>
        <w:t xml:space="preserve">“ ще ни визуализира картинка с резултатите след текущото обучение. Процесът на обучение и работа на вече обученият агент не са разделени. За край на обучение се приема момента, когато средно аритметичната награда от последните </w:t>
      </w:r>
      <w:r w:rsidRPr="00F20572">
        <w:t>SOLVED_HISTORY_SCORES_LEN</w:t>
      </w:r>
      <w:r>
        <w:t xml:space="preserve">=10 епизода е над </w:t>
      </w:r>
      <w:r w:rsidRPr="00F41A8B">
        <w:t xml:space="preserve">SOLVED_SCORE </w:t>
      </w:r>
      <w:r>
        <w:t>=195.</w:t>
      </w:r>
    </w:p>
    <w:p w14:paraId="20BEE19A" w14:textId="77777777" w:rsidR="000C69A2" w:rsidRDefault="000C69A2" w:rsidP="000C69A2">
      <w:pPr>
        <w:pStyle w:val="Heading2"/>
      </w:pPr>
      <w:bookmarkStart w:id="17" w:name="_Toc132886782"/>
      <w:r>
        <w:t>6.2 Експериментална част</w:t>
      </w:r>
      <w:bookmarkEnd w:id="17"/>
    </w:p>
    <w:p w14:paraId="29B388B8" w14:textId="65058B6A" w:rsidR="00444160" w:rsidRPr="00444160" w:rsidRDefault="00444160" w:rsidP="00444160">
      <w:r>
        <w:t xml:space="preserve">Ще бъдат разгледани два варианта за </w:t>
      </w:r>
      <w:r w:rsidR="002A2C8A">
        <w:t xml:space="preserve">евентуално </w:t>
      </w:r>
      <w:r>
        <w:t xml:space="preserve">решение. Като начало </w:t>
      </w:r>
      <w:r w:rsidR="002A2C8A">
        <w:t>се дават общите неща и за двата варианта.</w:t>
      </w:r>
    </w:p>
    <w:p w14:paraId="55E198CD" w14:textId="77777777" w:rsidR="000C69A2" w:rsidRPr="00366BC8" w:rsidRDefault="000C69A2" w:rsidP="000C69A2">
      <w:r>
        <w:t xml:space="preserve">Основното при такъв тип симулация е как ще се извършва времеделенето и симулацията. Има вариант при който симулацията върви непрекъснато и невронната мрежа получава </w:t>
      </w:r>
      <w:r>
        <w:lastRenderedPageBreak/>
        <w:t>въздействие от средата чрез външен интерфейс</w:t>
      </w:r>
      <w:r w:rsidRPr="00381F03">
        <w:t>.</w:t>
      </w:r>
      <w:r>
        <w:t xml:space="preserve"> Тук в тази дипломна работа е избран по-прост начин, а именно чрез цикъл в който се редуват обучение и въздействие.</w:t>
      </w:r>
    </w:p>
    <w:p w14:paraId="4AAFD1BB" w14:textId="77777777" w:rsidR="000C69A2" w:rsidRDefault="000C69A2" w:rsidP="000C69A2">
      <w:pPr>
        <w:jc w:val="center"/>
        <w:rPr>
          <w:lang w:val="en-US"/>
        </w:rPr>
      </w:pPr>
      <w:r>
        <w:rPr>
          <w:noProof/>
          <w:lang w:eastAsia="bg-BG"/>
        </w:rPr>
        <w:drawing>
          <wp:inline distT="0" distB="0" distL="0" distR="0" wp14:anchorId="38DA555B" wp14:editId="2B095EB9">
            <wp:extent cx="2447925" cy="866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2447925" cy="866775"/>
                    </a:xfrm>
                    <a:prstGeom prst="rect">
                      <a:avLst/>
                    </a:prstGeom>
                  </pic:spPr>
                </pic:pic>
              </a:graphicData>
            </a:graphic>
          </wp:inline>
        </w:drawing>
      </w:r>
    </w:p>
    <w:p w14:paraId="560DC3EE" w14:textId="77777777" w:rsidR="000C69A2" w:rsidRDefault="000C69A2" w:rsidP="000C69A2">
      <w:pPr>
        <w:pStyle w:val="Quote"/>
      </w:pPr>
      <w:r>
        <w:t>Фиг.6.2.1 Времеделене при симулация</w:t>
      </w:r>
    </w:p>
    <w:p w14:paraId="692268DC" w14:textId="77777777" w:rsidR="000C69A2" w:rsidRDefault="000C69A2" w:rsidP="000C69A2">
      <w:r>
        <w:t xml:space="preserve">На фигура 6.2.1 е показано как става това. В главният цикъл на програмата в който се управлява посоката на агента имаме за всяка стъпка тези три времена, които се редуват за всяка стъпка от дадения експеримент. По-надолу на фиг. 6.2.2 е обяснено по-подробно а времената са споменати в стъпки 5, 8, и 9 от фигурата. Времето </w:t>
      </w:r>
      <w:r>
        <w:rPr>
          <w:lang w:val="en-US"/>
        </w:rPr>
        <w:t>t</w:t>
      </w:r>
      <w:r w:rsidRPr="00AC423A">
        <w:rPr>
          <w:vertAlign w:val="subscript"/>
        </w:rPr>
        <w:t>1</w:t>
      </w:r>
      <w:r w:rsidRPr="00AC423A">
        <w:t xml:space="preserve">= </w:t>
      </w:r>
      <w:r>
        <w:t>4</w:t>
      </w:r>
      <w:r w:rsidRPr="00AC423A">
        <w:t>0</w:t>
      </w:r>
      <w:r>
        <w:rPr>
          <w:lang w:val="en-US"/>
        </w:rPr>
        <w:t>ms</w:t>
      </w:r>
      <w:r w:rsidRPr="00AC423A">
        <w:t xml:space="preserve"> </w:t>
      </w:r>
      <w:r>
        <w:t xml:space="preserve">(в кода означено като константа </w:t>
      </w:r>
      <w:r>
        <w:rPr>
          <w:lang w:val="en-US"/>
        </w:rPr>
        <w:t>STEP</w:t>
      </w:r>
      <w:r>
        <w:t xml:space="preserve">) е времето в което се активира кръгът </w:t>
      </w:r>
      <w:r>
        <w:rPr>
          <w:lang w:val="en-US"/>
        </w:rPr>
        <w:t>Winner</w:t>
      </w:r>
      <w:r w:rsidRPr="00AC423A">
        <w:t xml:space="preserve"> </w:t>
      </w:r>
      <w:r>
        <w:rPr>
          <w:lang w:val="en-US"/>
        </w:rPr>
        <w:t>Take</w:t>
      </w:r>
      <w:r w:rsidRPr="00AC423A">
        <w:t xml:space="preserve"> </w:t>
      </w:r>
      <w:r>
        <w:rPr>
          <w:lang w:val="en-US"/>
        </w:rPr>
        <w:t>All</w:t>
      </w:r>
      <w:r>
        <w:t xml:space="preserve"> за избор на едно от четирите действия. На самите неврони им трябва някакво техническо време да се установи кой ще спечели състезанието и да може ефективно да потисне останалите. Това време може да е от порядъка на 40</w:t>
      </w:r>
      <w:r>
        <w:rPr>
          <w:lang w:val="en-US"/>
        </w:rPr>
        <w:t>ms</w:t>
      </w:r>
      <w:r w:rsidRPr="00AC423A">
        <w:t xml:space="preserve"> </w:t>
      </w:r>
      <w:r>
        <w:t>до към 400</w:t>
      </w:r>
      <w:r>
        <w:rPr>
          <w:lang w:val="en-US"/>
        </w:rPr>
        <w:t>ms</w:t>
      </w:r>
      <w:r>
        <w:t xml:space="preserve">. Опитът показа, че по-големи стойности не променят резултата, а по-малки не дават сигурен резултат. Времето </w:t>
      </w:r>
      <w:r>
        <w:rPr>
          <w:lang w:val="en-US"/>
        </w:rPr>
        <w:t>t</w:t>
      </w:r>
      <w:r w:rsidRPr="008D61E1">
        <w:rPr>
          <w:vertAlign w:val="subscript"/>
        </w:rPr>
        <w:t>2</w:t>
      </w:r>
      <w:r w:rsidRPr="008D61E1">
        <w:t>=</w:t>
      </w:r>
      <w:r>
        <w:t xml:space="preserve">20 (в кода означено като </w:t>
      </w:r>
      <w:r w:rsidRPr="008D61E1">
        <w:t>LEARN_TIME</w:t>
      </w:r>
      <w:r>
        <w:t xml:space="preserve">) е времето в което се обучават допаминовите връзки, но само при положителна награда. Времето </w:t>
      </w:r>
      <w:r>
        <w:rPr>
          <w:lang w:val="en-US"/>
        </w:rPr>
        <w:t>t</w:t>
      </w:r>
      <w:r w:rsidRPr="008D61E1">
        <w:rPr>
          <w:vertAlign w:val="subscript"/>
        </w:rPr>
        <w:t>3</w:t>
      </w:r>
      <w:r w:rsidRPr="008D61E1">
        <w:t>=50</w:t>
      </w:r>
      <w:r>
        <w:rPr>
          <w:lang w:val="en-US"/>
        </w:rPr>
        <w:t>ms</w:t>
      </w:r>
      <w:r>
        <w:t xml:space="preserve"> (в кода съответно </w:t>
      </w:r>
      <w:r w:rsidRPr="008D61E1">
        <w:t>REST_TIME</w:t>
      </w:r>
      <w:r>
        <w:t xml:space="preserve">) е времето в което се успокояват невроните от </w:t>
      </w:r>
      <w:r>
        <w:rPr>
          <w:lang w:val="en-US"/>
        </w:rPr>
        <w:t>WTA</w:t>
      </w:r>
      <w:r>
        <w:t xml:space="preserve"> за да се върнат в изходна позиция готови за ново възбуждане през следващият цикъл. Ще аргументирам защо времената са подредени в тази последователност. Интервалът </w:t>
      </w:r>
      <w:r>
        <w:rPr>
          <w:lang w:val="en-US"/>
        </w:rPr>
        <w:t>t</w:t>
      </w:r>
      <w:r w:rsidRPr="008D61E1">
        <w:rPr>
          <w:vertAlign w:val="subscript"/>
        </w:rPr>
        <w:t>2</w:t>
      </w:r>
      <w:r w:rsidRPr="008D61E1">
        <w:t xml:space="preserve"> </w:t>
      </w:r>
      <w:r>
        <w:t xml:space="preserve">не трябва да припокрива </w:t>
      </w:r>
      <w:r>
        <w:rPr>
          <w:lang w:val="en-US"/>
        </w:rPr>
        <w:t>t</w:t>
      </w:r>
      <w:r w:rsidRPr="008D61E1">
        <w:rPr>
          <w:vertAlign w:val="subscript"/>
        </w:rPr>
        <w:t xml:space="preserve">1 </w:t>
      </w:r>
      <w:r>
        <w:t xml:space="preserve">защото действието още не е взето от </w:t>
      </w:r>
      <w:r>
        <w:rPr>
          <w:lang w:val="en-US"/>
        </w:rPr>
        <w:t>WTA</w:t>
      </w:r>
      <w:r>
        <w:t xml:space="preserve"> и наградата още не е дадена от средата, съответно няма какво да обучаваме все още. Докато действа </w:t>
      </w:r>
      <w:r>
        <w:rPr>
          <w:lang w:val="en-US"/>
        </w:rPr>
        <w:t>t</w:t>
      </w:r>
      <w:r w:rsidRPr="008D61E1">
        <w:rPr>
          <w:vertAlign w:val="subscript"/>
        </w:rPr>
        <w:t>2</w:t>
      </w:r>
      <w:r>
        <w:rPr>
          <w:vertAlign w:val="subscript"/>
        </w:rPr>
        <w:t xml:space="preserve"> </w:t>
      </w:r>
      <w:r>
        <w:t xml:space="preserve">невроните от </w:t>
      </w:r>
      <w:r>
        <w:rPr>
          <w:lang w:val="en-US"/>
        </w:rPr>
        <w:t>WTA</w:t>
      </w:r>
      <w:r>
        <w:t xml:space="preserve"> трябва да са във възбудено състояние, за да е ефективно обучението на допаминовите синапси по закона на Хеб, а именно че възбудените неврони по едно и също време усилват връзката си</w:t>
      </w:r>
      <w:r w:rsidRPr="00926187">
        <w:t>.</w:t>
      </w:r>
    </w:p>
    <w:p w14:paraId="681DB33C" w14:textId="77777777" w:rsidR="000C69A2" w:rsidRDefault="000C69A2" w:rsidP="000C69A2">
      <w:pPr>
        <w:jc w:val="center"/>
      </w:pPr>
      <w:r>
        <w:rPr>
          <w:noProof/>
          <w:lang w:eastAsia="bg-BG"/>
        </w:rPr>
        <w:lastRenderedPageBreak/>
        <w:drawing>
          <wp:inline distT="0" distB="0" distL="0" distR="0" wp14:anchorId="2183B0CE" wp14:editId="5422A142">
            <wp:extent cx="1794079" cy="42761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1794079" cy="4276152"/>
                    </a:xfrm>
                    <a:prstGeom prst="rect">
                      <a:avLst/>
                    </a:prstGeom>
                  </pic:spPr>
                </pic:pic>
              </a:graphicData>
            </a:graphic>
          </wp:inline>
        </w:drawing>
      </w:r>
    </w:p>
    <w:p w14:paraId="5671F38A" w14:textId="71362355" w:rsidR="000C69A2" w:rsidRDefault="000C69A2" w:rsidP="000C69A2">
      <w:pPr>
        <w:pStyle w:val="Quote"/>
      </w:pPr>
      <w:r>
        <w:t>Фиг.6.2.2 Опростена блок-схема на обучението на агента</w:t>
      </w:r>
      <w:r w:rsidR="002A2C8A">
        <w:t xml:space="preserve"> и за двата варианта</w:t>
      </w:r>
    </w:p>
    <w:p w14:paraId="60C836AE" w14:textId="482F2F0F" w:rsidR="000C69A2" w:rsidRPr="000E17F0" w:rsidRDefault="002A2C8A" w:rsidP="002A2C8A">
      <w:pPr>
        <w:pStyle w:val="Heading3"/>
      </w:pPr>
      <w:r>
        <w:t xml:space="preserve">6.2.1 </w:t>
      </w:r>
      <w:r>
        <w:t xml:space="preserve">Вариант 1 за решение </w:t>
      </w:r>
      <w:r>
        <w:t xml:space="preserve">на </w:t>
      </w:r>
      <w:r>
        <w:rPr>
          <w:lang w:val="en-US"/>
        </w:rPr>
        <w:t>CartPole</w:t>
      </w:r>
      <w:r>
        <w:t xml:space="preserve"> </w:t>
      </w:r>
    </w:p>
    <w:p w14:paraId="756563B2" w14:textId="1258EC49" w:rsidR="00A0704F" w:rsidRDefault="00A0704F" w:rsidP="00BB5723">
      <w:r>
        <w:t xml:space="preserve">Тъй като активността на невроните се моделира със </w:t>
      </w:r>
      <w:r>
        <w:rPr>
          <w:lang w:val="en-US"/>
        </w:rPr>
        <w:t>spike</w:t>
      </w:r>
      <w:r w:rsidRPr="003B2AD9">
        <w:t xml:space="preserve"> </w:t>
      </w:r>
      <w:r>
        <w:rPr>
          <w:lang w:val="en-US"/>
        </w:rPr>
        <w:t>timing</w:t>
      </w:r>
      <w:r w:rsidRPr="003B2AD9">
        <w:t>, се налага преминаването от спайкове към числени стойн</w:t>
      </w:r>
      <w:r>
        <w:t>о</w:t>
      </w:r>
      <w:r w:rsidRPr="003B2AD9">
        <w:t xml:space="preserve">сти на изхода </w:t>
      </w:r>
      <w:r>
        <w:t xml:space="preserve">на всяка група неврони. </w:t>
      </w:r>
      <w:r w:rsidR="00BB5723">
        <w:t xml:space="preserve">Входът от околната среда ще се моделира от 8 токови генератора. Ще разгледаме по-подробно как се преобразуват числените стойности в токов сигнал малко по-надолу. След това ще имаме състоянието на средата представено от две групи по 40 неврона, общо 80 неврона. Ще имаме една група за функцията-стойност </w:t>
      </w:r>
      <w:r w:rsidR="00BB5723">
        <w:rPr>
          <w:lang w:val="en-US"/>
        </w:rPr>
        <w:t>V</w:t>
      </w:r>
      <w:r w:rsidR="00BB5723">
        <w:t xml:space="preserve"> от 40 неврона и една група за функцията на политиката </w:t>
      </w:r>
      <w:r w:rsidR="00BB5723">
        <w:rPr>
          <w:rFonts w:cs="Times New Roman"/>
        </w:rPr>
        <w:t>π от 40 неврона. Свързването е представено на</w:t>
      </w:r>
      <w:r>
        <w:t xml:space="preserve"> Фигура </w:t>
      </w:r>
      <w:r w:rsidR="002A2C8A">
        <w:t>6.2.1.1</w:t>
      </w:r>
      <w:r w:rsidRPr="003779B8">
        <w:t>.</w:t>
      </w:r>
      <w:r>
        <w:t xml:space="preserve"> </w:t>
      </w:r>
    </w:p>
    <w:p w14:paraId="4DAEAB5C" w14:textId="4F3E8D98" w:rsidR="00A0704F" w:rsidRDefault="00A0704F" w:rsidP="00A0704F">
      <w:r>
        <w:t xml:space="preserve">При </w:t>
      </w:r>
      <w:r w:rsidR="00616BE9">
        <w:t xml:space="preserve">подаване на състояние от средата се активират различни нива на токовите генератори на входа и </w:t>
      </w:r>
      <w:r>
        <w:t>се активира само определената група неврони</w:t>
      </w:r>
      <w:r w:rsidR="00616BE9">
        <w:t xml:space="preserve"> от Състояния (</w:t>
      </w:r>
      <w:r w:rsidR="00616BE9">
        <w:rPr>
          <w:lang w:val="en-US"/>
        </w:rPr>
        <w:t>STATES</w:t>
      </w:r>
      <w:r w:rsidR="00616BE9" w:rsidRPr="00616BE9">
        <w:t>)</w:t>
      </w:r>
      <w:r w:rsidR="00616BE9">
        <w:t>,</w:t>
      </w:r>
      <w:r>
        <w:t xml:space="preserve"> отговаряща за това състояние</w:t>
      </w:r>
      <w:r w:rsidR="00616BE9">
        <w:t>.</w:t>
      </w:r>
      <w:r w:rsidRPr="00F05870">
        <w:t xml:space="preserve"> </w:t>
      </w:r>
    </w:p>
    <w:p w14:paraId="7AAB9D1A" w14:textId="77777777" w:rsidR="00A0704F" w:rsidRPr="000066FF" w:rsidRDefault="00A0704F" w:rsidP="00A0704F">
      <w:pPr>
        <w:jc w:val="center"/>
      </w:pPr>
      <w:r>
        <w:rPr>
          <w:noProof/>
          <w:lang w:eastAsia="bg-BG"/>
        </w:rPr>
        <w:lastRenderedPageBreak/>
        <w:drawing>
          <wp:inline distT="0" distB="0" distL="0" distR="0" wp14:anchorId="5D61F3DE" wp14:editId="41611B34">
            <wp:extent cx="4738167" cy="3909438"/>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4738167" cy="3909438"/>
                    </a:xfrm>
                    <a:prstGeom prst="rect">
                      <a:avLst/>
                    </a:prstGeom>
                  </pic:spPr>
                </pic:pic>
              </a:graphicData>
            </a:graphic>
          </wp:inline>
        </w:drawing>
      </w:r>
    </w:p>
    <w:p w14:paraId="24B6DA1F" w14:textId="09392531" w:rsidR="00A0704F" w:rsidRPr="004F7C47" w:rsidRDefault="00A0704F" w:rsidP="00A0704F">
      <w:pPr>
        <w:pStyle w:val="Quote"/>
      </w:pPr>
      <w:r>
        <w:t>Фиг.</w:t>
      </w:r>
      <w:r w:rsidR="002A2C8A">
        <w:t>6.2.1.1</w:t>
      </w:r>
      <w:r>
        <w:t xml:space="preserve"> Диаграма на свързване на невронните групи</w:t>
      </w:r>
    </w:p>
    <w:p w14:paraId="303132F0" w14:textId="3874AFDF" w:rsidR="00E34B93" w:rsidRDefault="00616BE9" w:rsidP="00616BE9">
      <w:r>
        <w:t xml:space="preserve">Типът свързване на </w:t>
      </w:r>
      <w:r>
        <w:rPr>
          <w:lang w:val="en-US"/>
        </w:rPr>
        <w:t>STATES</w:t>
      </w:r>
      <w:r>
        <w:t xml:space="preserve"> със </w:t>
      </w:r>
      <w:r>
        <w:rPr>
          <w:lang w:val="en-US"/>
        </w:rPr>
        <w:t>V</w:t>
      </w:r>
      <w:r>
        <w:t xml:space="preserve"> е </w:t>
      </w:r>
      <w:r w:rsidR="00E34B93">
        <w:t>по двойки тип Бернули (</w:t>
      </w:r>
      <w:r>
        <w:rPr>
          <w:lang w:val="en-US"/>
        </w:rPr>
        <w:t>pairwise</w:t>
      </w:r>
      <w:r w:rsidRPr="00616BE9">
        <w:t>_</w:t>
      </w:r>
      <w:r>
        <w:rPr>
          <w:lang w:val="en-US"/>
        </w:rPr>
        <w:t>bernoulli</w:t>
      </w:r>
      <w:r w:rsidR="00E34B93">
        <w:t>)</w:t>
      </w:r>
      <w:r w:rsidRPr="00616BE9">
        <w:t xml:space="preserve"> </w:t>
      </w:r>
      <w:r>
        <w:t xml:space="preserve">и има случаен елемент при такъв тип свързване. </w:t>
      </w:r>
      <w:r w:rsidR="00E34B93">
        <w:t xml:space="preserve">При свързване </w:t>
      </w:r>
      <w:r w:rsidR="00E34B93">
        <w:rPr>
          <w:lang w:val="en-US"/>
        </w:rPr>
        <w:t>pairwise</w:t>
      </w:r>
      <w:r w:rsidR="00E34B93" w:rsidRPr="00616BE9">
        <w:t>_</w:t>
      </w:r>
      <w:r w:rsidR="00E34B93">
        <w:rPr>
          <w:lang w:val="en-US"/>
        </w:rPr>
        <w:t>bernoulli</w:t>
      </w:r>
      <w:r w:rsidR="00E34B93">
        <w:t xml:space="preserve"> за всяка двойка неврони от групи </w:t>
      </w:r>
      <w:r w:rsidR="00E34B93">
        <w:rPr>
          <w:lang w:val="en-US"/>
        </w:rPr>
        <w:t>A</w:t>
      </w:r>
      <w:r w:rsidR="00E34B93">
        <w:t xml:space="preserve"> и </w:t>
      </w:r>
      <w:r w:rsidR="00E34B93">
        <w:rPr>
          <w:lang w:val="en-US"/>
        </w:rPr>
        <w:t>B</w:t>
      </w:r>
      <w:r w:rsidR="00E34B93">
        <w:t xml:space="preserve"> връзка ще бъде направена с вероятност „</w:t>
      </w:r>
      <w:r w:rsidR="00E34B93">
        <w:rPr>
          <w:lang w:val="en-US"/>
        </w:rPr>
        <w:t>p</w:t>
      </w:r>
      <w:r w:rsidR="00E34B93">
        <w:t>“. Пример за такъв тип свързване се дава със следния код.</w:t>
      </w:r>
    </w:p>
    <w:tbl>
      <w:tblPr>
        <w:tblStyle w:val="TableGrid"/>
        <w:tblW w:w="0" w:type="auto"/>
        <w:tblLook w:val="04A0" w:firstRow="1" w:lastRow="0" w:firstColumn="1" w:lastColumn="0" w:noHBand="0" w:noVBand="1"/>
      </w:tblPr>
      <w:tblGrid>
        <w:gridCol w:w="9016"/>
      </w:tblGrid>
      <w:tr w:rsidR="00E34B93" w14:paraId="74D8E7ED" w14:textId="77777777" w:rsidTr="00E34B93">
        <w:tc>
          <w:tcPr>
            <w:tcW w:w="9016" w:type="dxa"/>
          </w:tcPr>
          <w:p w14:paraId="1EB59762" w14:textId="77777777" w:rsidR="00E34B93" w:rsidRPr="00CF032B" w:rsidRDefault="00E34B93" w:rsidP="00E34B93">
            <w:pPr>
              <w:pStyle w:val="code"/>
              <w:rPr>
                <w:lang w:val="bg-BG"/>
              </w:rPr>
            </w:pPr>
            <w:r w:rsidRPr="00E34B93">
              <w:t>n</w:t>
            </w:r>
            <w:r w:rsidRPr="00CF032B">
              <w:rPr>
                <w:lang w:val="bg-BG"/>
              </w:rPr>
              <w:t xml:space="preserve">, </w:t>
            </w:r>
            <w:r w:rsidRPr="00E34B93">
              <w:t>m</w:t>
            </w:r>
            <w:r w:rsidRPr="00CF032B">
              <w:rPr>
                <w:lang w:val="bg-BG"/>
              </w:rPr>
              <w:t xml:space="preserve">, </w:t>
            </w:r>
            <w:r w:rsidRPr="00E34B93">
              <w:t>p</w:t>
            </w:r>
            <w:r w:rsidRPr="00CF032B">
              <w:rPr>
                <w:lang w:val="bg-BG"/>
              </w:rPr>
              <w:t xml:space="preserve"> = 10, 12, 0.2</w:t>
            </w:r>
          </w:p>
          <w:p w14:paraId="377D524F" w14:textId="77777777" w:rsidR="00E34B93" w:rsidRPr="00CF032B" w:rsidRDefault="00E34B93" w:rsidP="00E34B93">
            <w:pPr>
              <w:pStyle w:val="code"/>
              <w:rPr>
                <w:lang w:val="bg-BG"/>
              </w:rPr>
            </w:pPr>
            <w:r w:rsidRPr="00E34B93">
              <w:t>A</w:t>
            </w:r>
            <w:r w:rsidRPr="00CF032B">
              <w:rPr>
                <w:lang w:val="bg-BG"/>
              </w:rPr>
              <w:t xml:space="preserve"> = </w:t>
            </w:r>
            <w:r w:rsidRPr="00E34B93">
              <w:t>nest</w:t>
            </w:r>
            <w:r w:rsidRPr="00CF032B">
              <w:rPr>
                <w:lang w:val="bg-BG"/>
              </w:rPr>
              <w:t>.</w:t>
            </w:r>
            <w:r w:rsidRPr="00E34B93">
              <w:t>Create</w:t>
            </w:r>
            <w:r w:rsidRPr="00CF032B">
              <w:rPr>
                <w:lang w:val="bg-BG"/>
              </w:rPr>
              <w:t>('</w:t>
            </w:r>
            <w:r w:rsidRPr="00E34B93">
              <w:t>iaf</w:t>
            </w:r>
            <w:r w:rsidRPr="00CF032B">
              <w:rPr>
                <w:lang w:val="bg-BG"/>
              </w:rPr>
              <w:t>_</w:t>
            </w:r>
            <w:r w:rsidRPr="00E34B93">
              <w:t>psc</w:t>
            </w:r>
            <w:r w:rsidRPr="00CF032B">
              <w:rPr>
                <w:lang w:val="bg-BG"/>
              </w:rPr>
              <w:t>_</w:t>
            </w:r>
            <w:r w:rsidRPr="00E34B93">
              <w:t>alpha</w:t>
            </w:r>
            <w:r w:rsidRPr="00CF032B">
              <w:rPr>
                <w:lang w:val="bg-BG"/>
              </w:rPr>
              <w:t xml:space="preserve">', </w:t>
            </w:r>
            <w:r w:rsidRPr="00E34B93">
              <w:t>n</w:t>
            </w:r>
            <w:r w:rsidRPr="00CF032B">
              <w:rPr>
                <w:lang w:val="bg-BG"/>
              </w:rPr>
              <w:t>)</w:t>
            </w:r>
          </w:p>
          <w:p w14:paraId="5DCB7405" w14:textId="77777777" w:rsidR="00E34B93" w:rsidRPr="00CF032B" w:rsidRDefault="00E34B93" w:rsidP="00E34B93">
            <w:pPr>
              <w:pStyle w:val="code"/>
              <w:rPr>
                <w:lang w:val="bg-BG"/>
              </w:rPr>
            </w:pPr>
            <w:r w:rsidRPr="00E34B93">
              <w:t>B</w:t>
            </w:r>
            <w:r w:rsidRPr="00CF032B">
              <w:rPr>
                <w:lang w:val="bg-BG"/>
              </w:rPr>
              <w:t xml:space="preserve"> = </w:t>
            </w:r>
            <w:r w:rsidRPr="00E34B93">
              <w:t>nest</w:t>
            </w:r>
            <w:r w:rsidRPr="00CF032B">
              <w:rPr>
                <w:lang w:val="bg-BG"/>
              </w:rPr>
              <w:t>.</w:t>
            </w:r>
            <w:r w:rsidRPr="00E34B93">
              <w:t>Create</w:t>
            </w:r>
            <w:r w:rsidRPr="00CF032B">
              <w:rPr>
                <w:lang w:val="bg-BG"/>
              </w:rPr>
              <w:t>('</w:t>
            </w:r>
            <w:r w:rsidRPr="00E34B93">
              <w:t>iaf</w:t>
            </w:r>
            <w:r w:rsidRPr="00CF032B">
              <w:rPr>
                <w:lang w:val="bg-BG"/>
              </w:rPr>
              <w:t>_</w:t>
            </w:r>
            <w:r w:rsidRPr="00E34B93">
              <w:t>psc</w:t>
            </w:r>
            <w:r w:rsidRPr="00CF032B">
              <w:rPr>
                <w:lang w:val="bg-BG"/>
              </w:rPr>
              <w:t>_</w:t>
            </w:r>
            <w:r w:rsidRPr="00E34B93">
              <w:t>alpha</w:t>
            </w:r>
            <w:r w:rsidRPr="00CF032B">
              <w:rPr>
                <w:lang w:val="bg-BG"/>
              </w:rPr>
              <w:t xml:space="preserve">', </w:t>
            </w:r>
            <w:r w:rsidRPr="00E34B93">
              <w:t>m</w:t>
            </w:r>
            <w:r w:rsidRPr="00CF032B">
              <w:rPr>
                <w:lang w:val="bg-BG"/>
              </w:rPr>
              <w:t>)</w:t>
            </w:r>
          </w:p>
          <w:p w14:paraId="612EBD0E" w14:textId="77777777" w:rsidR="00E34B93" w:rsidRPr="00CF032B" w:rsidRDefault="00E34B93" w:rsidP="00E34B93">
            <w:pPr>
              <w:pStyle w:val="code"/>
              <w:rPr>
                <w:lang w:val="bg-BG"/>
              </w:rPr>
            </w:pPr>
            <w:r w:rsidRPr="00E34B93">
              <w:t>conn</w:t>
            </w:r>
            <w:r w:rsidRPr="00CF032B">
              <w:rPr>
                <w:lang w:val="bg-BG"/>
              </w:rPr>
              <w:t>_</w:t>
            </w:r>
            <w:r w:rsidRPr="00E34B93">
              <w:t>spec</w:t>
            </w:r>
            <w:r w:rsidRPr="00CF032B">
              <w:rPr>
                <w:lang w:val="bg-BG"/>
              </w:rPr>
              <w:t>_</w:t>
            </w:r>
            <w:r w:rsidRPr="00E34B93">
              <w:t>dict</w:t>
            </w:r>
            <w:r w:rsidRPr="00CF032B">
              <w:rPr>
                <w:lang w:val="bg-BG"/>
              </w:rPr>
              <w:t xml:space="preserve"> = {'</w:t>
            </w:r>
            <w:r w:rsidRPr="00E34B93">
              <w:t>rule</w:t>
            </w:r>
            <w:r w:rsidRPr="00CF032B">
              <w:rPr>
                <w:lang w:val="bg-BG"/>
              </w:rPr>
              <w:t>': '</w:t>
            </w:r>
            <w:r w:rsidRPr="00E34B93">
              <w:t>pairwise</w:t>
            </w:r>
            <w:r w:rsidRPr="00CF032B">
              <w:rPr>
                <w:lang w:val="bg-BG"/>
              </w:rPr>
              <w:t>_</w:t>
            </w:r>
            <w:r w:rsidRPr="00E34B93">
              <w:t>bernoulli</w:t>
            </w:r>
            <w:r w:rsidRPr="00CF032B">
              <w:rPr>
                <w:lang w:val="bg-BG"/>
              </w:rPr>
              <w:t>', '</w:t>
            </w:r>
            <w:r w:rsidRPr="00E34B93">
              <w:t>p</w:t>
            </w:r>
            <w:r w:rsidRPr="00CF032B">
              <w:rPr>
                <w:lang w:val="bg-BG"/>
              </w:rPr>
              <w:t xml:space="preserve">': </w:t>
            </w:r>
            <w:r w:rsidRPr="00E34B93">
              <w:t>p</w:t>
            </w:r>
            <w:r w:rsidRPr="00CF032B">
              <w:rPr>
                <w:lang w:val="bg-BG"/>
              </w:rPr>
              <w:t>}</w:t>
            </w:r>
          </w:p>
          <w:p w14:paraId="53761A39" w14:textId="5917A8BD" w:rsidR="00E34B93" w:rsidRPr="00E34B93" w:rsidRDefault="00E34B93" w:rsidP="00E34B93">
            <w:pPr>
              <w:pStyle w:val="code"/>
            </w:pPr>
            <w:r w:rsidRPr="00E34B93">
              <w:t>nest.Connect(A, B, conn_spec_dict)</w:t>
            </w:r>
          </w:p>
        </w:tc>
      </w:tr>
    </w:tbl>
    <w:p w14:paraId="644BE7B3" w14:textId="59972FD1" w:rsidR="00E34B93" w:rsidRDefault="00E34B93" w:rsidP="00E34B93">
      <w:pPr>
        <w:pStyle w:val="Quote"/>
      </w:pPr>
      <w:r>
        <w:t xml:space="preserve">Таблица </w:t>
      </w:r>
      <w:r w:rsidR="002A2C8A">
        <w:t>6.2.1.</w:t>
      </w:r>
      <w:r>
        <w:t>1 Примерен код за свързване по двойки тип Бернули.</w:t>
      </w:r>
    </w:p>
    <w:p w14:paraId="5ED223DC" w14:textId="330B69CD" w:rsidR="006B13B1" w:rsidRPr="006B13B1" w:rsidRDefault="006B13B1" w:rsidP="006B13B1">
      <w:r>
        <w:t xml:space="preserve">При увеличаване на бройката неврони във всяка от групите би се увеличил и тока в приемащия неврон, затова свързване тип „всеки със всеки“ не се препоръчва. </w:t>
      </w:r>
      <w:r w:rsidR="00636362">
        <w:t>Връзките между</w:t>
      </w:r>
      <w:r w:rsidR="00636362" w:rsidRPr="00B12288">
        <w:t xml:space="preserve"> </w:t>
      </w:r>
      <w:r w:rsidR="00636362">
        <w:rPr>
          <w:lang w:val="en-US"/>
        </w:rPr>
        <w:t>STATE</w:t>
      </w:r>
      <w:r w:rsidR="00636362">
        <w:t xml:space="preserve"> и </w:t>
      </w:r>
      <w:r w:rsidR="00636362">
        <w:rPr>
          <w:lang w:val="en-US"/>
        </w:rPr>
        <w:t>V</w:t>
      </w:r>
      <w:r w:rsidR="00636362" w:rsidRPr="00B12288">
        <w:t xml:space="preserve"> </w:t>
      </w:r>
      <w:r w:rsidR="00636362">
        <w:t>са с допаминови синапси</w:t>
      </w:r>
      <w:r w:rsidR="00636362" w:rsidRPr="00895B16">
        <w:t xml:space="preserve">, </w:t>
      </w:r>
      <w:r w:rsidR="00636362">
        <w:t xml:space="preserve">първоначално с </w:t>
      </w:r>
      <w:r w:rsidR="002A2C8A">
        <w:t xml:space="preserve">равномерно разпределени случайни </w:t>
      </w:r>
      <w:r w:rsidR="00636362">
        <w:t xml:space="preserve">тегла в интервала </w:t>
      </w:r>
      <w:r w:rsidR="00636362" w:rsidRPr="00B12288">
        <w:t xml:space="preserve">[-20;+45] </w:t>
      </w:r>
      <w:r w:rsidR="00636362">
        <w:t>, които  се обучават</w:t>
      </w:r>
      <w:r w:rsidR="00636362" w:rsidRPr="00895B16">
        <w:t xml:space="preserve"> </w:t>
      </w:r>
      <w:r w:rsidR="00636362">
        <w:t>посредством пластични синапси (вж. 5.3) (</w:t>
      </w:r>
      <w:r w:rsidR="00636362">
        <w:rPr>
          <w:lang w:val="en-US"/>
        </w:rPr>
        <w:t>STDP</w:t>
      </w:r>
      <w:r w:rsidR="00636362">
        <w:t xml:space="preserve">, </w:t>
      </w:r>
      <w:r w:rsidR="00636362" w:rsidRPr="00895B16">
        <w:t xml:space="preserve">spike-timing dependent plasticity </w:t>
      </w:r>
      <w:r w:rsidR="00636362">
        <w:t>–</w:t>
      </w:r>
      <w:r w:rsidR="00636362" w:rsidRPr="00895B16">
        <w:t xml:space="preserve"> Markra</w:t>
      </w:r>
      <w:r w:rsidR="00636362">
        <w:rPr>
          <w:lang w:val="en-US"/>
        </w:rPr>
        <w:t>m</w:t>
      </w:r>
      <w:r w:rsidR="00636362" w:rsidRPr="00895B16">
        <w:t xml:space="preserve"> et al., 1997; Bi and Poo, 1998, 2001</w:t>
      </w:r>
      <w:r w:rsidR="00636362">
        <w:t xml:space="preserve">). Формулите за промяна на теглата в опростен вид са (5.3.1) и (5.3.2). </w:t>
      </w:r>
      <w:r w:rsidR="002A2C8A">
        <w:lastRenderedPageBreak/>
        <w:t xml:space="preserve">Връзката обхваща само едната половина на </w:t>
      </w:r>
      <w:r w:rsidR="002A2C8A">
        <w:rPr>
          <w:lang w:val="en-US"/>
        </w:rPr>
        <w:t>STATE</w:t>
      </w:r>
      <w:r w:rsidR="002A2C8A">
        <w:t xml:space="preserve">, т.е. 40 неврона и с код на </w:t>
      </w:r>
      <w:r w:rsidR="002A2C8A">
        <w:rPr>
          <w:lang w:val="en-US"/>
        </w:rPr>
        <w:t>Python</w:t>
      </w:r>
      <w:r w:rsidR="002A2C8A">
        <w:t xml:space="preserve"> се изразява като </w:t>
      </w:r>
      <w:r w:rsidR="002A2C8A">
        <w:rPr>
          <w:lang w:val="en-US"/>
        </w:rPr>
        <w:t>STATE</w:t>
      </w:r>
      <w:r w:rsidR="002A2C8A" w:rsidRPr="00505BF7">
        <w:t>[40</w:t>
      </w:r>
      <w:r w:rsidR="002A2C8A">
        <w:t>:</w:t>
      </w:r>
      <w:r w:rsidR="002A2C8A" w:rsidRPr="00505BF7">
        <w:t>].</w:t>
      </w:r>
    </w:p>
    <w:p w14:paraId="06CC75FC" w14:textId="39EDEE55" w:rsidR="00616BE9" w:rsidRDefault="00616BE9" w:rsidP="00616BE9">
      <w:r>
        <w:t xml:space="preserve">Свързването на </w:t>
      </w:r>
      <w:r>
        <w:rPr>
          <w:lang w:val="en-US"/>
        </w:rPr>
        <w:t>STATES</w:t>
      </w:r>
      <w:r w:rsidRPr="00E34B93">
        <w:t xml:space="preserve"> </w:t>
      </w:r>
      <w:r>
        <w:t xml:space="preserve">със </w:t>
      </w:r>
      <w:r>
        <w:rPr>
          <w:lang w:val="en-US"/>
        </w:rPr>
        <w:t>POLICY</w:t>
      </w:r>
      <w:r w:rsidRPr="00E34B93">
        <w:t xml:space="preserve"> </w:t>
      </w:r>
      <w:r>
        <w:rPr>
          <w:lang w:val="en-US"/>
        </w:rPr>
        <w:t>e</w:t>
      </w:r>
      <w:r w:rsidRPr="00616BE9">
        <w:t xml:space="preserve"> </w:t>
      </w:r>
      <w:r w:rsidR="006B13B1">
        <w:t>фиксиран брой входящи връзки(</w:t>
      </w:r>
      <w:r>
        <w:rPr>
          <w:lang w:val="en-US"/>
        </w:rPr>
        <w:t>fixed</w:t>
      </w:r>
      <w:r w:rsidRPr="00616BE9">
        <w:t>_</w:t>
      </w:r>
      <w:r>
        <w:rPr>
          <w:lang w:val="en-US"/>
        </w:rPr>
        <w:t>indegree</w:t>
      </w:r>
      <w:r w:rsidR="006B13B1">
        <w:t>)</w:t>
      </w:r>
      <w:r>
        <w:t>, при което също има случаен елемент.</w:t>
      </w:r>
      <w:r w:rsidR="006B13B1">
        <w:t xml:space="preserve"> За такъв тип свързване между две групи А</w:t>
      </w:r>
      <w:r w:rsidR="006B13B1" w:rsidRPr="006B13B1">
        <w:t xml:space="preserve"> </w:t>
      </w:r>
      <w:r w:rsidR="006B13B1">
        <w:t>и</w:t>
      </w:r>
      <w:r w:rsidR="006B13B1" w:rsidRPr="006B13B1">
        <w:t xml:space="preserve"> </w:t>
      </w:r>
      <w:r w:rsidR="006B13B1">
        <w:rPr>
          <w:lang w:val="en-US"/>
        </w:rPr>
        <w:t>B</w:t>
      </w:r>
      <w:r w:rsidR="006B13B1">
        <w:t xml:space="preserve">, всеки неврон от приемащата група </w:t>
      </w:r>
      <w:r w:rsidR="006B13B1">
        <w:rPr>
          <w:lang w:val="en-US"/>
        </w:rPr>
        <w:t>B</w:t>
      </w:r>
      <w:r w:rsidR="006B13B1">
        <w:t xml:space="preserve"> има фиксиран брой входящи връзки. По този начин при нарастване на бройката неврони в групата </w:t>
      </w:r>
      <w:r w:rsidR="006B13B1">
        <w:rPr>
          <w:lang w:val="en-US"/>
        </w:rPr>
        <w:t>A</w:t>
      </w:r>
      <w:r w:rsidR="006B13B1">
        <w:t xml:space="preserve"> сумарните токове в групата </w:t>
      </w:r>
      <w:r w:rsidR="006B13B1">
        <w:rPr>
          <w:lang w:val="en-US"/>
        </w:rPr>
        <w:t>B</w:t>
      </w:r>
      <w:r w:rsidR="006B13B1">
        <w:t xml:space="preserve"> няма да нарастнат. Примерен код ще дадем в следващата таблица:</w:t>
      </w:r>
    </w:p>
    <w:tbl>
      <w:tblPr>
        <w:tblStyle w:val="TableGrid"/>
        <w:tblW w:w="0" w:type="auto"/>
        <w:tblLook w:val="04A0" w:firstRow="1" w:lastRow="0" w:firstColumn="1" w:lastColumn="0" w:noHBand="0" w:noVBand="1"/>
      </w:tblPr>
      <w:tblGrid>
        <w:gridCol w:w="9016"/>
      </w:tblGrid>
      <w:tr w:rsidR="006B13B1" w14:paraId="2F7A4E52" w14:textId="77777777" w:rsidTr="006B13B1">
        <w:tc>
          <w:tcPr>
            <w:tcW w:w="9016" w:type="dxa"/>
          </w:tcPr>
          <w:p w14:paraId="336A48E5" w14:textId="77777777" w:rsidR="006B13B1" w:rsidRDefault="006B13B1" w:rsidP="006B13B1">
            <w:pPr>
              <w:pStyle w:val="code"/>
            </w:pPr>
            <w:r>
              <w:t>A = nest.Create('iaf_psc_alpha', 5)</w:t>
            </w:r>
          </w:p>
          <w:p w14:paraId="0F7B5462" w14:textId="77777777" w:rsidR="006B13B1" w:rsidRDefault="006B13B1" w:rsidP="006B13B1">
            <w:pPr>
              <w:pStyle w:val="code"/>
            </w:pPr>
            <w:r>
              <w:t>B = nest.Create('iaf_psc_alpha', 3)</w:t>
            </w:r>
          </w:p>
          <w:p w14:paraId="0960E941" w14:textId="77777777" w:rsidR="006B13B1" w:rsidRDefault="006B13B1" w:rsidP="006B13B1">
            <w:pPr>
              <w:pStyle w:val="code"/>
            </w:pPr>
            <w:r>
              <w:t>conn_spec_dict = {'rule': 'fixed_indegree', 'indegree': 2}</w:t>
            </w:r>
          </w:p>
          <w:p w14:paraId="65E1182F" w14:textId="77777777" w:rsidR="006B13B1" w:rsidRDefault="006B13B1" w:rsidP="006B13B1">
            <w:pPr>
              <w:pStyle w:val="code"/>
            </w:pPr>
            <w:r>
              <w:t>syn_spec_dict = {'weight': [[1.2, -3.5],[0.4, -0.2],[0.6, 2.2]]}</w:t>
            </w:r>
          </w:p>
          <w:p w14:paraId="3A998B1B" w14:textId="0769BE69" w:rsidR="006B13B1" w:rsidRDefault="006B13B1" w:rsidP="006B13B1">
            <w:pPr>
              <w:pStyle w:val="code"/>
            </w:pPr>
            <w:r>
              <w:t>nest.Connect(A, B, conn_spec_dict, syn_spec_dict)</w:t>
            </w:r>
          </w:p>
        </w:tc>
      </w:tr>
    </w:tbl>
    <w:p w14:paraId="747D54B0" w14:textId="26A7D283" w:rsidR="006B13B1" w:rsidRPr="006B13B1" w:rsidRDefault="00C70E09" w:rsidP="00C70E09">
      <w:pPr>
        <w:pStyle w:val="Quote"/>
      </w:pPr>
      <w:r>
        <w:t xml:space="preserve">Таблица </w:t>
      </w:r>
      <w:r w:rsidR="002A2C8A">
        <w:t>6.2.1.2</w:t>
      </w:r>
      <w:r>
        <w:t xml:space="preserve"> Примерен код за свързване </w:t>
      </w:r>
      <w:r w:rsidR="00065336">
        <w:t>тип фиксиран брой входящи връзки</w:t>
      </w:r>
      <w:r>
        <w:t>.</w:t>
      </w:r>
    </w:p>
    <w:p w14:paraId="6CD709DA" w14:textId="13A3CC09" w:rsidR="00616BE9" w:rsidRPr="00505BF7" w:rsidRDefault="00B12288" w:rsidP="00616BE9">
      <w:r>
        <w:t>Връзките между</w:t>
      </w:r>
      <w:r w:rsidRPr="00B12288">
        <w:t xml:space="preserve"> </w:t>
      </w:r>
      <w:r w:rsidR="002A2C8A">
        <w:t>„</w:t>
      </w:r>
      <w:r>
        <w:rPr>
          <w:lang w:val="en-US"/>
        </w:rPr>
        <w:t>STATE</w:t>
      </w:r>
      <w:r w:rsidR="002A2C8A">
        <w:t>“</w:t>
      </w:r>
      <w:r>
        <w:t xml:space="preserve"> и </w:t>
      </w:r>
      <w:r w:rsidR="002A2C8A">
        <w:t>„</w:t>
      </w:r>
      <w:r>
        <w:rPr>
          <w:lang w:val="en-US"/>
        </w:rPr>
        <w:t>POLICY</w:t>
      </w:r>
      <w:r w:rsidR="002A2C8A">
        <w:t>“</w:t>
      </w:r>
      <w:r w:rsidRPr="00B12288">
        <w:t xml:space="preserve"> </w:t>
      </w:r>
      <w:r w:rsidR="00616BE9">
        <w:t>са с допаминови синапси</w:t>
      </w:r>
      <w:r w:rsidR="00616BE9" w:rsidRPr="00895B16">
        <w:t xml:space="preserve">, </w:t>
      </w:r>
      <w:r w:rsidR="00616BE9">
        <w:t>първоначално с</w:t>
      </w:r>
      <w:r w:rsidR="002A2C8A">
        <w:t>ъс случайни</w:t>
      </w:r>
      <w:r w:rsidR="00616BE9">
        <w:t xml:space="preserve"> тегла </w:t>
      </w:r>
      <w:r>
        <w:t xml:space="preserve">в интервала </w:t>
      </w:r>
      <w:r w:rsidRPr="00B12288">
        <w:t xml:space="preserve">[-20;+45] </w:t>
      </w:r>
      <w:r w:rsidR="00616BE9">
        <w:t>, които  се обучават</w:t>
      </w:r>
      <w:r w:rsidR="00616BE9" w:rsidRPr="00895B16">
        <w:t xml:space="preserve"> </w:t>
      </w:r>
      <w:r w:rsidR="00616BE9">
        <w:t>посредством пластични синапси (вж. 5.3) (</w:t>
      </w:r>
      <w:r w:rsidR="00616BE9">
        <w:rPr>
          <w:lang w:val="en-US"/>
        </w:rPr>
        <w:t>STDP</w:t>
      </w:r>
      <w:r w:rsidR="00636362" w:rsidRPr="00636362">
        <w:t>)</w:t>
      </w:r>
      <w:r w:rsidR="00616BE9">
        <w:t xml:space="preserve">. </w:t>
      </w:r>
      <w:r w:rsidR="00505BF7">
        <w:t xml:space="preserve">Връзката обхваща само </w:t>
      </w:r>
      <w:r w:rsidR="002A2C8A">
        <w:t>втората</w:t>
      </w:r>
      <w:r w:rsidR="00505BF7">
        <w:t xml:space="preserve"> половина на </w:t>
      </w:r>
      <w:r w:rsidR="002A2C8A">
        <w:t>„</w:t>
      </w:r>
      <w:r w:rsidR="00505BF7">
        <w:rPr>
          <w:lang w:val="en-US"/>
        </w:rPr>
        <w:t>STATE</w:t>
      </w:r>
      <w:r w:rsidR="002A2C8A">
        <w:t>“</w:t>
      </w:r>
      <w:r w:rsidR="00505BF7">
        <w:t xml:space="preserve">, т.е. 40 неврона и с код на </w:t>
      </w:r>
      <w:r w:rsidR="00505BF7">
        <w:rPr>
          <w:lang w:val="en-US"/>
        </w:rPr>
        <w:t>Python</w:t>
      </w:r>
      <w:r w:rsidR="00505BF7">
        <w:t xml:space="preserve"> се изразява като </w:t>
      </w:r>
      <w:r w:rsidR="00505BF7">
        <w:rPr>
          <w:lang w:val="en-US"/>
        </w:rPr>
        <w:t>STATE</w:t>
      </w:r>
      <w:r w:rsidR="00505BF7" w:rsidRPr="00505BF7">
        <w:t>[0:40].</w:t>
      </w:r>
    </w:p>
    <w:p w14:paraId="130FB051" w14:textId="673B97F8" w:rsidR="00636362" w:rsidRDefault="002A2C8A" w:rsidP="00616BE9">
      <w:r>
        <w:t>Звеното „</w:t>
      </w:r>
      <w:r w:rsidR="00636362">
        <w:rPr>
          <w:lang w:val="en-US"/>
        </w:rPr>
        <w:t>STATE</w:t>
      </w:r>
      <w:r>
        <w:t>“</w:t>
      </w:r>
      <w:r w:rsidR="00636362">
        <w:t xml:space="preserve"> </w:t>
      </w:r>
      <w:r>
        <w:t xml:space="preserve">е </w:t>
      </w:r>
      <w:r w:rsidR="00636362">
        <w:t>свързан</w:t>
      </w:r>
      <w:r>
        <w:t>о</w:t>
      </w:r>
      <w:r w:rsidR="00636362">
        <w:t xml:space="preserve"> към невронните групи за действия (</w:t>
      </w:r>
      <w:r w:rsidR="00636362">
        <w:rPr>
          <w:lang w:val="en-US"/>
        </w:rPr>
        <w:t>WTA</w:t>
      </w:r>
      <w:r w:rsidR="00636362">
        <w:t>) с тип</w:t>
      </w:r>
      <w:r w:rsidR="00636362" w:rsidRPr="00B12288">
        <w:t xml:space="preserve"> </w:t>
      </w:r>
      <w:r w:rsidR="00636362">
        <w:rPr>
          <w:lang w:val="en-US"/>
        </w:rPr>
        <w:t>pairwise</w:t>
      </w:r>
      <w:r w:rsidR="00636362" w:rsidRPr="00B12288">
        <w:t>_</w:t>
      </w:r>
      <w:r w:rsidR="00636362">
        <w:rPr>
          <w:lang w:val="en-US"/>
        </w:rPr>
        <w:t>bernoulli</w:t>
      </w:r>
      <w:r w:rsidR="00636362" w:rsidRPr="00B12288">
        <w:t xml:space="preserve"> (</w:t>
      </w:r>
      <w:r w:rsidR="00636362">
        <w:rPr>
          <w:lang w:val="en-US"/>
        </w:rPr>
        <w:t>p</w:t>
      </w:r>
      <w:r w:rsidR="00636362" w:rsidRPr="00B12288">
        <w:t>=0.8)</w:t>
      </w:r>
      <w:r w:rsidR="00636362">
        <w:t xml:space="preserve">. Всяка група от </w:t>
      </w:r>
      <w:r w:rsidR="00636362">
        <w:rPr>
          <w:lang w:val="en-US"/>
        </w:rPr>
        <w:t>WTA</w:t>
      </w:r>
      <w:r w:rsidR="00636362">
        <w:t xml:space="preserve"> се състои от 50 неврона и отговаря съответно на действията на агента, наречени „</w:t>
      </w:r>
      <w:r w:rsidR="00636362">
        <w:rPr>
          <w:lang w:val="en-US"/>
        </w:rPr>
        <w:t>action</w:t>
      </w:r>
      <w:r w:rsidR="00636362" w:rsidRPr="00B12288">
        <w:t>_</w:t>
      </w:r>
      <w:r w:rsidR="00636362">
        <w:rPr>
          <w:lang w:val="en-US"/>
        </w:rPr>
        <w:t>left</w:t>
      </w:r>
      <w:r w:rsidR="00636362" w:rsidRPr="005E73E1">
        <w:t>”</w:t>
      </w:r>
      <w:r w:rsidR="00636362" w:rsidRPr="00B12288">
        <w:t xml:space="preserve"> </w:t>
      </w:r>
      <w:r w:rsidR="00636362">
        <w:t>и „</w:t>
      </w:r>
      <w:r w:rsidR="00636362">
        <w:rPr>
          <w:lang w:val="en-US"/>
        </w:rPr>
        <w:t>action</w:t>
      </w:r>
      <w:r w:rsidR="00636362" w:rsidRPr="00B12288">
        <w:t>_</w:t>
      </w:r>
      <w:r w:rsidR="00636362">
        <w:rPr>
          <w:lang w:val="en-US"/>
        </w:rPr>
        <w:t>right</w:t>
      </w:r>
      <w:r w:rsidR="00636362">
        <w:t>“</w:t>
      </w:r>
      <w:r w:rsidR="00636362" w:rsidRPr="00B12288">
        <w:t>.</w:t>
      </w:r>
      <w:r w:rsidR="00636362">
        <w:t xml:space="preserve"> Връзките между „</w:t>
      </w:r>
      <w:r w:rsidR="00636362">
        <w:rPr>
          <w:lang w:val="en-US"/>
        </w:rPr>
        <w:t>States</w:t>
      </w:r>
      <w:r w:rsidR="00636362">
        <w:t>“</w:t>
      </w:r>
      <w:r w:rsidR="00636362" w:rsidRPr="00895B16">
        <w:t xml:space="preserve"> </w:t>
      </w:r>
      <w:r w:rsidR="00636362">
        <w:t>и „</w:t>
      </w:r>
      <w:r w:rsidR="00636362">
        <w:rPr>
          <w:lang w:val="en-US"/>
        </w:rPr>
        <w:t>Actions</w:t>
      </w:r>
      <w:r w:rsidR="00636362">
        <w:t>“</w:t>
      </w:r>
      <w:r w:rsidR="00636362" w:rsidRPr="00895B16">
        <w:t xml:space="preserve"> </w:t>
      </w:r>
      <w:r w:rsidR="00636362">
        <w:t>не са обучаеми и не се променят.</w:t>
      </w:r>
    </w:p>
    <w:p w14:paraId="59B9BD29" w14:textId="7A947E9E" w:rsidR="00836260" w:rsidRDefault="00CF032B" w:rsidP="00A0704F">
      <w:r>
        <w:t xml:space="preserve">Групата </w:t>
      </w:r>
      <w:r w:rsidR="00A0704F">
        <w:t>„</w:t>
      </w:r>
      <w:r w:rsidR="00636362">
        <w:rPr>
          <w:lang w:val="en-US"/>
        </w:rPr>
        <w:t>V</w:t>
      </w:r>
      <w:r w:rsidR="00A0704F">
        <w:t>“</w:t>
      </w:r>
      <w:r w:rsidR="00A0704F" w:rsidRPr="00653A4A">
        <w:t xml:space="preserve"> </w:t>
      </w:r>
      <w:r w:rsidR="00A0704F">
        <w:t>са свързани с друга невронна група, наречена „</w:t>
      </w:r>
      <w:r w:rsidR="00636362">
        <w:rPr>
          <w:lang w:val="en-US"/>
        </w:rPr>
        <w:t>SNc</w:t>
      </w:r>
      <w:r w:rsidR="00A0704F">
        <w:t xml:space="preserve">“ от </w:t>
      </w:r>
      <w:r w:rsidR="00636362" w:rsidRPr="00636362">
        <w:t>8</w:t>
      </w:r>
      <w:r w:rsidR="00A0704F">
        <w:t xml:space="preserve"> </w:t>
      </w:r>
      <w:r>
        <w:t xml:space="preserve">неврона и се състои </w:t>
      </w:r>
      <w:r w:rsidR="00636362">
        <w:t xml:space="preserve">от връзки с фиксирани тегла, които не се обучават. Връзките са </w:t>
      </w:r>
      <w:r>
        <w:t>на две групи</w:t>
      </w:r>
      <w:r w:rsidR="00636362">
        <w:t xml:space="preserve">, от които едната е със закъснение, равна </w:t>
      </w:r>
      <w:r>
        <w:t xml:space="preserve">по време </w:t>
      </w:r>
      <w:r w:rsidR="00636362">
        <w:t xml:space="preserve">на една стъпка, за да формира очакваната грешка </w:t>
      </w:r>
      <w:r w:rsidR="00636362">
        <w:rPr>
          <w:rFonts w:cs="Times New Roman"/>
        </w:rPr>
        <w:t>δ</w:t>
      </w:r>
      <w:r>
        <w:rPr>
          <w:rFonts w:cs="Times New Roman"/>
        </w:rPr>
        <w:t>, както е уточне</w:t>
      </w:r>
      <w:r w:rsidR="00505BF7">
        <w:rPr>
          <w:rFonts w:cs="Times New Roman"/>
        </w:rPr>
        <w:t>но</w:t>
      </w:r>
      <w:r>
        <w:rPr>
          <w:rFonts w:cs="Times New Roman"/>
        </w:rPr>
        <w:t xml:space="preserve"> в 5.3</w:t>
      </w:r>
      <w:r w:rsidR="00636362">
        <w:rPr>
          <w:rFonts w:cs="Times New Roman"/>
        </w:rPr>
        <w:t xml:space="preserve">. </w:t>
      </w:r>
      <w:r w:rsidR="00836260">
        <w:rPr>
          <w:rFonts w:cs="Times New Roman"/>
        </w:rPr>
        <w:t>При липса на грешка</w:t>
      </w:r>
      <w:r w:rsidR="00505BF7">
        <w:rPr>
          <w:rFonts w:cs="Times New Roman"/>
        </w:rPr>
        <w:t>, т.е.</w:t>
      </w:r>
      <w:r w:rsidR="00836260">
        <w:rPr>
          <w:rFonts w:cs="Times New Roman"/>
        </w:rPr>
        <w:t xml:space="preserve"> </w:t>
      </w:r>
      <w:r w:rsidR="00505BF7">
        <w:rPr>
          <w:rFonts w:cs="Times New Roman"/>
        </w:rPr>
        <w:t>δ=</w:t>
      </w:r>
      <w:r w:rsidR="00836260">
        <w:rPr>
          <w:rFonts w:cs="Times New Roman"/>
        </w:rPr>
        <w:t>0 няма да има активиране на обемния трансмитер за подаване на допамин и няма да има обучение на допаминовите групи.</w:t>
      </w:r>
      <w:r w:rsidR="00836260">
        <w:t xml:space="preserve"> При грешка различна от </w:t>
      </w:r>
      <w:r w:rsidR="00505BF7">
        <w:t xml:space="preserve">нула, т.е. </w:t>
      </w:r>
      <w:r w:rsidR="00505BF7">
        <w:rPr>
          <w:rFonts w:cs="Times New Roman"/>
        </w:rPr>
        <w:t>δ≠</w:t>
      </w:r>
      <w:r w:rsidR="00505BF7">
        <w:t>0</w:t>
      </w:r>
      <w:r w:rsidR="00836260">
        <w:t xml:space="preserve"> ще има активиране на </w:t>
      </w:r>
      <w:r w:rsidR="00836260">
        <w:rPr>
          <w:lang w:val="en-US"/>
        </w:rPr>
        <w:t>SNc</w:t>
      </w:r>
      <w:r w:rsidR="00836260">
        <w:t xml:space="preserve"> и съответно ще има подаване на допамин към всички допаминови връзки и ще има обучение на теглата на </w:t>
      </w:r>
      <w:r>
        <w:t>допаминовите връзки</w:t>
      </w:r>
      <w:r w:rsidR="00A0704F" w:rsidRPr="000066FF">
        <w:t>.</w:t>
      </w:r>
    </w:p>
    <w:p w14:paraId="15DA8B7D" w14:textId="690B6493" w:rsidR="00A0704F" w:rsidRDefault="00CF032B" w:rsidP="00A0704F">
      <w:r>
        <w:t>Разглеждайки гореизложената схема на свързване като Атьор-критика</w:t>
      </w:r>
      <w:r w:rsidR="00505BF7">
        <w:t xml:space="preserve"> </w:t>
      </w:r>
      <w:r>
        <w:t xml:space="preserve">имаме, че актьорът са невронните групи </w:t>
      </w:r>
      <w:r>
        <w:rPr>
          <w:lang w:val="en-US"/>
        </w:rPr>
        <w:t>POLICY</w:t>
      </w:r>
      <w:r w:rsidRPr="00CF032B">
        <w:t xml:space="preserve"> + </w:t>
      </w:r>
      <w:r>
        <w:rPr>
          <w:lang w:val="en-US"/>
        </w:rPr>
        <w:t>WTA</w:t>
      </w:r>
      <w:r w:rsidRPr="00CF032B">
        <w:t>,</w:t>
      </w:r>
      <w:r>
        <w:t xml:space="preserve"> докато критиката е </w:t>
      </w:r>
      <w:r>
        <w:rPr>
          <w:lang w:val="en-US"/>
        </w:rPr>
        <w:t>V</w:t>
      </w:r>
      <w:r w:rsidRPr="00CF032B">
        <w:t>+</w:t>
      </w:r>
      <w:r>
        <w:rPr>
          <w:lang w:val="en-US"/>
        </w:rPr>
        <w:t>SNc</w:t>
      </w:r>
      <w:r w:rsidRPr="00CF032B">
        <w:t>.</w:t>
      </w:r>
      <w:r w:rsidR="00F956E5">
        <w:t xml:space="preserve"> Условието </w:t>
      </w:r>
      <w:r w:rsidR="00F956E5">
        <w:lastRenderedPageBreak/>
        <w:t>а</w:t>
      </w:r>
      <w:r w:rsidR="00F956E5" w:rsidRPr="00F956E5">
        <w:t xml:space="preserve">ктьорът </w:t>
      </w:r>
      <w:r w:rsidR="00F956E5">
        <w:t xml:space="preserve">да </w:t>
      </w:r>
      <w:r w:rsidR="00F956E5" w:rsidRPr="00F956E5">
        <w:t>няма директен достъп до Reward сигнала</w:t>
      </w:r>
      <w:r w:rsidR="00F956E5">
        <w:t xml:space="preserve"> и к</w:t>
      </w:r>
      <w:r w:rsidR="00F956E5" w:rsidRPr="00F956E5">
        <w:t xml:space="preserve">ритиката </w:t>
      </w:r>
      <w:r w:rsidR="00F956E5">
        <w:t xml:space="preserve">да </w:t>
      </w:r>
      <w:r w:rsidR="00F956E5" w:rsidRPr="00F956E5">
        <w:t>няма директен достъп до действието</w:t>
      </w:r>
      <w:r w:rsidR="00F956E5">
        <w:t xml:space="preserve"> е изпълнено.</w:t>
      </w:r>
    </w:p>
    <w:p w14:paraId="394D692C" w14:textId="4A784331" w:rsidR="00F956E5" w:rsidRDefault="00F956E5" w:rsidP="00A0704F">
      <w:r>
        <w:t xml:space="preserve">Ще разгледаме преобразуването на входният сигнал от </w:t>
      </w:r>
      <w:r w:rsidR="00505BF7">
        <w:t xml:space="preserve">обръжаващата </w:t>
      </w:r>
      <w:r>
        <w:t xml:space="preserve">средата до </w:t>
      </w:r>
      <w:r w:rsidR="00505BF7">
        <w:t>такъв сигнал</w:t>
      </w:r>
      <w:r>
        <w:t>, ко</w:t>
      </w:r>
      <w:r w:rsidR="00505BF7">
        <w:t>йто</w:t>
      </w:r>
      <w:r>
        <w:t xml:space="preserve"> е подходящ да захрани подобна симулационна невробиологична мрежа. </w:t>
      </w:r>
      <w:r w:rsidR="00C70E09">
        <w:t xml:space="preserve">Входът </w:t>
      </w:r>
      <w:r w:rsidR="00D85EF2">
        <w:t xml:space="preserve">от средата </w:t>
      </w:r>
      <w:r w:rsidR="00C70E09">
        <w:t>или т</w:t>
      </w:r>
      <w:r w:rsidR="00D85EF2">
        <w:t xml:space="preserve">ъй </w:t>
      </w:r>
      <w:r w:rsidR="00C70E09">
        <w:t>нар</w:t>
      </w:r>
      <w:r w:rsidR="00D85EF2">
        <w:t>еченото</w:t>
      </w:r>
      <w:r w:rsidR="00C70E09">
        <w:t xml:space="preserve"> </w:t>
      </w:r>
      <w:r w:rsidR="00D85EF2">
        <w:t>векторно пространство на наблюдението (</w:t>
      </w:r>
      <w:r w:rsidR="00C70E09">
        <w:rPr>
          <w:lang w:val="en-US"/>
        </w:rPr>
        <w:t>Observation</w:t>
      </w:r>
      <w:r w:rsidR="00C70E09" w:rsidRPr="00C70E09">
        <w:t xml:space="preserve"> </w:t>
      </w:r>
      <w:r w:rsidR="00C70E09">
        <w:rPr>
          <w:lang w:val="en-US"/>
        </w:rPr>
        <w:t>Space</w:t>
      </w:r>
      <w:r w:rsidR="00D85EF2">
        <w:t>)</w:t>
      </w:r>
      <w:r w:rsidR="00C70E09" w:rsidRPr="00C70E09">
        <w:t xml:space="preserve"> </w:t>
      </w:r>
      <w:r w:rsidR="00D85EF2">
        <w:t>се представя от</w:t>
      </w:r>
      <w:r w:rsidR="00C70E09">
        <w:t xml:space="preserve"> вектор, състоящ се от 4 стойности. </w:t>
      </w:r>
    </w:p>
    <w:tbl>
      <w:tblPr>
        <w:tblStyle w:val="TableGrid"/>
        <w:tblW w:w="0" w:type="auto"/>
        <w:tblLook w:val="04A0" w:firstRow="1" w:lastRow="0" w:firstColumn="1" w:lastColumn="0" w:noHBand="0" w:noVBand="1"/>
      </w:tblPr>
      <w:tblGrid>
        <w:gridCol w:w="1129"/>
        <w:gridCol w:w="3379"/>
        <w:gridCol w:w="2254"/>
        <w:gridCol w:w="2254"/>
      </w:tblGrid>
      <w:tr w:rsidR="00C70E09" w14:paraId="230CBB81" w14:textId="77777777" w:rsidTr="00C70E09">
        <w:tc>
          <w:tcPr>
            <w:tcW w:w="1129" w:type="dxa"/>
          </w:tcPr>
          <w:p w14:paraId="44791FC4" w14:textId="54ACBE21" w:rsidR="00C70E09" w:rsidRDefault="00C70E09" w:rsidP="00A0704F">
            <w:r>
              <w:t>индекс</w:t>
            </w:r>
          </w:p>
        </w:tc>
        <w:tc>
          <w:tcPr>
            <w:tcW w:w="3379" w:type="dxa"/>
          </w:tcPr>
          <w:p w14:paraId="75C47A8A" w14:textId="02E03AB0" w:rsidR="00C70E09" w:rsidRDefault="00505BF7" w:rsidP="00A0704F">
            <w:r>
              <w:t xml:space="preserve">Вид </w:t>
            </w:r>
            <w:r w:rsidR="00C70E09">
              <w:t>наблюдение</w:t>
            </w:r>
          </w:p>
        </w:tc>
        <w:tc>
          <w:tcPr>
            <w:tcW w:w="2254" w:type="dxa"/>
          </w:tcPr>
          <w:p w14:paraId="0D9E0642" w14:textId="5FC1EC7E" w:rsidR="00C70E09" w:rsidRDefault="00C70E09" w:rsidP="00A0704F">
            <w:r>
              <w:t>Минимална ст-т-</w:t>
            </w:r>
          </w:p>
        </w:tc>
        <w:tc>
          <w:tcPr>
            <w:tcW w:w="2254" w:type="dxa"/>
          </w:tcPr>
          <w:p w14:paraId="0262CADA" w14:textId="5BBEDAAE" w:rsidR="00C70E09" w:rsidRDefault="00C70E09" w:rsidP="00A0704F">
            <w:r>
              <w:t>Максимална ст-т</w:t>
            </w:r>
          </w:p>
        </w:tc>
      </w:tr>
      <w:tr w:rsidR="00C70E09" w14:paraId="3F84CA05" w14:textId="77777777" w:rsidTr="00C70E09">
        <w:tc>
          <w:tcPr>
            <w:tcW w:w="1129" w:type="dxa"/>
          </w:tcPr>
          <w:p w14:paraId="3A820115" w14:textId="43D824F8" w:rsidR="00C70E09" w:rsidRDefault="00C70E09" w:rsidP="00A0704F">
            <w:r>
              <w:t>0</w:t>
            </w:r>
          </w:p>
        </w:tc>
        <w:tc>
          <w:tcPr>
            <w:tcW w:w="3379" w:type="dxa"/>
          </w:tcPr>
          <w:p w14:paraId="28705C78" w14:textId="613021BC" w:rsidR="00C70E09" w:rsidRDefault="00C70E09" w:rsidP="00A0704F">
            <w:r>
              <w:t>Позиция на количката</w:t>
            </w:r>
          </w:p>
        </w:tc>
        <w:tc>
          <w:tcPr>
            <w:tcW w:w="2254" w:type="dxa"/>
          </w:tcPr>
          <w:p w14:paraId="79983943" w14:textId="58A7CB6F" w:rsidR="00C70E09" w:rsidRDefault="00C70E09" w:rsidP="00A0704F">
            <w:r>
              <w:t>-4.8</w:t>
            </w:r>
          </w:p>
        </w:tc>
        <w:tc>
          <w:tcPr>
            <w:tcW w:w="2254" w:type="dxa"/>
          </w:tcPr>
          <w:p w14:paraId="5FD9BF17" w14:textId="4444302D" w:rsidR="00C70E09" w:rsidRDefault="00C70E09" w:rsidP="00A0704F">
            <w:r>
              <w:t>+4.8</w:t>
            </w:r>
          </w:p>
        </w:tc>
      </w:tr>
      <w:tr w:rsidR="00C70E09" w14:paraId="20D86ECD" w14:textId="77777777" w:rsidTr="00C70E09">
        <w:tc>
          <w:tcPr>
            <w:tcW w:w="1129" w:type="dxa"/>
          </w:tcPr>
          <w:p w14:paraId="6446F489" w14:textId="560F1D2D" w:rsidR="00C70E09" w:rsidRDefault="00C70E09" w:rsidP="00A0704F">
            <w:r>
              <w:t>1</w:t>
            </w:r>
          </w:p>
        </w:tc>
        <w:tc>
          <w:tcPr>
            <w:tcW w:w="3379" w:type="dxa"/>
          </w:tcPr>
          <w:p w14:paraId="112019FE" w14:textId="7961AFA3" w:rsidR="00C70E09" w:rsidRDefault="00C70E09" w:rsidP="00A0704F">
            <w:r>
              <w:t>Скорост на количката</w:t>
            </w:r>
          </w:p>
        </w:tc>
        <w:tc>
          <w:tcPr>
            <w:tcW w:w="2254" w:type="dxa"/>
          </w:tcPr>
          <w:p w14:paraId="1791E02B" w14:textId="5EA6FEE4" w:rsidR="00C70E09" w:rsidRDefault="00C70E09" w:rsidP="00A0704F">
            <w:r>
              <w:t>-</w:t>
            </w:r>
            <w:r>
              <w:rPr>
                <w:rFonts w:cs="Times New Roman"/>
              </w:rPr>
              <w:t>∞</w:t>
            </w:r>
          </w:p>
        </w:tc>
        <w:tc>
          <w:tcPr>
            <w:tcW w:w="2254" w:type="dxa"/>
          </w:tcPr>
          <w:p w14:paraId="5251A29E" w14:textId="50FF6E05" w:rsidR="00C70E09" w:rsidRDefault="00C70E09" w:rsidP="00A0704F">
            <w:r>
              <w:rPr>
                <w:rFonts w:cs="Times New Roman"/>
              </w:rPr>
              <w:t>+∞</w:t>
            </w:r>
          </w:p>
        </w:tc>
      </w:tr>
      <w:tr w:rsidR="00C70E09" w14:paraId="71DA148A" w14:textId="77777777" w:rsidTr="00C70E09">
        <w:tc>
          <w:tcPr>
            <w:tcW w:w="1129" w:type="dxa"/>
          </w:tcPr>
          <w:p w14:paraId="2A1F7B6D" w14:textId="1CDF3472" w:rsidR="00C70E09" w:rsidRDefault="00C70E09" w:rsidP="00A0704F">
            <w:r>
              <w:t>2</w:t>
            </w:r>
          </w:p>
        </w:tc>
        <w:tc>
          <w:tcPr>
            <w:tcW w:w="3379" w:type="dxa"/>
          </w:tcPr>
          <w:p w14:paraId="14CECCFB" w14:textId="44E633DC" w:rsidR="00C70E09" w:rsidRDefault="00C70E09" w:rsidP="00A0704F">
            <w:r>
              <w:t>Ъгъл на балансираното рамо</w:t>
            </w:r>
          </w:p>
        </w:tc>
        <w:tc>
          <w:tcPr>
            <w:tcW w:w="2254" w:type="dxa"/>
          </w:tcPr>
          <w:p w14:paraId="5C9A7E7E" w14:textId="5129EED3" w:rsidR="00C70E09" w:rsidRPr="00C70E09" w:rsidRDefault="00C70E09" w:rsidP="00A0704F">
            <w:pPr>
              <w:rPr>
                <w:lang w:val="en-US"/>
              </w:rPr>
            </w:pPr>
            <w:r>
              <w:t xml:space="preserve">-0.418 </w:t>
            </w:r>
            <w:r>
              <w:rPr>
                <w:lang w:val="en-US"/>
              </w:rPr>
              <w:t>rad</w:t>
            </w:r>
          </w:p>
        </w:tc>
        <w:tc>
          <w:tcPr>
            <w:tcW w:w="2254" w:type="dxa"/>
          </w:tcPr>
          <w:p w14:paraId="2DF3824A" w14:textId="274CE845" w:rsidR="00C70E09" w:rsidRPr="00C70E09" w:rsidRDefault="00C70E09" w:rsidP="00A0704F">
            <w:pPr>
              <w:rPr>
                <w:lang w:val="en-US"/>
              </w:rPr>
            </w:pPr>
            <w:r>
              <w:rPr>
                <w:lang w:val="en-US"/>
              </w:rPr>
              <w:t>+0.418 rad</w:t>
            </w:r>
          </w:p>
        </w:tc>
      </w:tr>
      <w:tr w:rsidR="00C70E09" w14:paraId="4ECEA25F" w14:textId="77777777" w:rsidTr="00C70E09">
        <w:tc>
          <w:tcPr>
            <w:tcW w:w="1129" w:type="dxa"/>
          </w:tcPr>
          <w:p w14:paraId="5652F329" w14:textId="39EBBEE0" w:rsidR="00C70E09" w:rsidRDefault="00C70E09" w:rsidP="00A0704F">
            <w:r>
              <w:t>3</w:t>
            </w:r>
          </w:p>
        </w:tc>
        <w:tc>
          <w:tcPr>
            <w:tcW w:w="3379" w:type="dxa"/>
          </w:tcPr>
          <w:p w14:paraId="47473DA4" w14:textId="1D1F30DC" w:rsidR="00C70E09" w:rsidRDefault="00C70E09" w:rsidP="00A0704F">
            <w:r>
              <w:t>Ъглова скорост на балансираното рамо</w:t>
            </w:r>
          </w:p>
        </w:tc>
        <w:tc>
          <w:tcPr>
            <w:tcW w:w="2254" w:type="dxa"/>
          </w:tcPr>
          <w:p w14:paraId="13149CF0" w14:textId="4BFF2637" w:rsidR="00C70E09" w:rsidRDefault="00C70E09" w:rsidP="00A0704F">
            <w:r>
              <w:t>-</w:t>
            </w:r>
            <w:r>
              <w:rPr>
                <w:rFonts w:cs="Times New Roman"/>
              </w:rPr>
              <w:t>∞</w:t>
            </w:r>
          </w:p>
        </w:tc>
        <w:tc>
          <w:tcPr>
            <w:tcW w:w="2254" w:type="dxa"/>
          </w:tcPr>
          <w:p w14:paraId="18D56D4B" w14:textId="767A6847" w:rsidR="00C70E09" w:rsidRDefault="00C70E09" w:rsidP="00A0704F">
            <w:r>
              <w:t>+</w:t>
            </w:r>
            <w:r>
              <w:rPr>
                <w:rFonts w:cs="Times New Roman"/>
              </w:rPr>
              <w:t>∞</w:t>
            </w:r>
          </w:p>
        </w:tc>
      </w:tr>
    </w:tbl>
    <w:p w14:paraId="1B2F6908" w14:textId="76E8F8E5" w:rsidR="00C70E09" w:rsidRPr="00505BF7" w:rsidRDefault="00C70E09" w:rsidP="00C70E09">
      <w:pPr>
        <w:pStyle w:val="Quote"/>
      </w:pPr>
      <w:r>
        <w:t xml:space="preserve">Таблица </w:t>
      </w:r>
      <w:r w:rsidR="000F3CE7">
        <w:t>6.2.1.3</w:t>
      </w:r>
      <w:r>
        <w:t xml:space="preserve"> </w:t>
      </w:r>
      <w:r w:rsidR="00505BF7">
        <w:t xml:space="preserve">Входни параметри от средата на </w:t>
      </w:r>
      <w:r w:rsidR="00505BF7">
        <w:rPr>
          <w:lang w:val="en-US"/>
        </w:rPr>
        <w:t>CartPole</w:t>
      </w:r>
      <w:r w:rsidR="00505BF7">
        <w:t xml:space="preserve"> </w:t>
      </w:r>
    </w:p>
    <w:p w14:paraId="4319D43F" w14:textId="1CD092B3" w:rsidR="00856703" w:rsidRDefault="00505BF7" w:rsidP="00A0704F">
      <w:pPr>
        <w:rPr>
          <w:rFonts w:cs="Times New Roman"/>
        </w:rPr>
      </w:pPr>
      <w:r>
        <w:t>Ако съпоставим четири токови генератора на четирите входни стойности и ги скалираме с някакъв параметър решението би могло да работи частично. Трудно бихме се справили с отрицателните стойности, защото такива отрицателни токови импулси биха неутрализирали други положителни токови импулси. Също е трудно да се справим с безкрайността (</w:t>
      </w:r>
      <w:r>
        <w:rPr>
          <w:rFonts w:cs="Times New Roman"/>
        </w:rPr>
        <w:t>∞</w:t>
      </w:r>
      <w:r>
        <w:rPr>
          <w:rFonts w:cs="Times New Roman"/>
        </w:rPr>
        <w:t>) при скоростта на количката и ъгловата скорост на балансираното рамо. За целта можем да разделим</w:t>
      </w:r>
      <w:r w:rsidR="00856703">
        <w:rPr>
          <w:rFonts w:cs="Times New Roman"/>
        </w:rPr>
        <w:t xml:space="preserve"> обхвата на всеки един от параметрите на два интервала, обхващащи положителната и отрицателната част от дефиниционната област. Ще въведем и подходящо скалиране, така че изходящите стойности да са във фиксиран интервал и така ще избегнем безкрайността от дефиниционната област.</w:t>
      </w:r>
      <w:r w:rsidR="00862A47">
        <w:rPr>
          <w:rFonts w:cs="Times New Roman"/>
        </w:rPr>
        <w:t xml:space="preserve"> С код на </w:t>
      </w:r>
      <w:r w:rsidR="00862A47">
        <w:rPr>
          <w:rFonts w:cs="Times New Roman"/>
          <w:lang w:val="en-US"/>
        </w:rPr>
        <w:t>Python</w:t>
      </w:r>
      <w:r w:rsidR="00862A47" w:rsidRPr="00862A47">
        <w:rPr>
          <w:rFonts w:cs="Times New Roman"/>
        </w:rPr>
        <w:t xml:space="preserve"> </w:t>
      </w:r>
      <w:r w:rsidR="00862A47">
        <w:rPr>
          <w:rFonts w:cs="Times New Roman"/>
        </w:rPr>
        <w:t xml:space="preserve">това става лесно с помощта на </w:t>
      </w:r>
      <w:r w:rsidR="00862A47">
        <w:rPr>
          <w:rFonts w:cs="Times New Roman"/>
          <w:lang w:val="en-US"/>
        </w:rPr>
        <w:t>MinMaxScaler</w:t>
      </w:r>
      <w:r w:rsidR="00D85EF2">
        <w:rPr>
          <w:rFonts w:cs="Times New Roman"/>
        </w:rPr>
        <w:t xml:space="preserve"> </w:t>
      </w:r>
      <w:r w:rsidR="00D85EF2" w:rsidRPr="00D85EF2">
        <w:rPr>
          <w:rFonts w:cs="Times New Roman"/>
        </w:rPr>
        <w:t>(</w:t>
      </w:r>
      <w:r w:rsidR="00D85EF2">
        <w:rPr>
          <w:rFonts w:cs="Times New Roman"/>
        </w:rPr>
        <w:t xml:space="preserve">от пакета </w:t>
      </w:r>
      <w:r w:rsidR="00D85EF2" w:rsidRPr="00D85EF2">
        <w:rPr>
          <w:rFonts w:cs="Times New Roman"/>
        </w:rPr>
        <w:t>scikit-learn</w:t>
      </w:r>
      <w:r w:rsidR="00D85EF2" w:rsidRPr="00D85EF2">
        <w:rPr>
          <w:rFonts w:cs="Times New Roman"/>
        </w:rPr>
        <w:t>)</w:t>
      </w:r>
      <w:r w:rsidR="00862A47" w:rsidRPr="00862A47">
        <w:rPr>
          <w:rFonts w:cs="Times New Roman"/>
        </w:rPr>
        <w:t xml:space="preserve"> </w:t>
      </w:r>
      <w:r w:rsidR="00862A47">
        <w:rPr>
          <w:rFonts w:cs="Times New Roman"/>
        </w:rPr>
        <w:t xml:space="preserve">и функция, разделяща всеки параметър на два параметъра. Когато позицията на количката е отрицателна стойност, то тя бива разделена на две стойности </w:t>
      </w:r>
      <w:r w:rsidR="00862A47" w:rsidRPr="00862A47">
        <w:rPr>
          <w:rFonts w:cs="Times New Roman"/>
        </w:rPr>
        <w:t xml:space="preserve">(0, </w:t>
      </w:r>
      <w:r w:rsidR="00862A47">
        <w:rPr>
          <w:rFonts w:cs="Times New Roman"/>
          <w:lang w:val="en-US"/>
        </w:rPr>
        <w:t>abs</w:t>
      </w:r>
      <w:r w:rsidR="00862A47" w:rsidRPr="00862A47">
        <w:rPr>
          <w:rFonts w:cs="Times New Roman"/>
        </w:rPr>
        <w:t>(</w:t>
      </w:r>
      <w:r w:rsidR="00862A47">
        <w:rPr>
          <w:rFonts w:cs="Times New Roman"/>
          <w:lang w:val="en-US"/>
        </w:rPr>
        <w:t>s</w:t>
      </w:r>
      <w:r w:rsidR="00862A47" w:rsidRPr="00862A47">
        <w:rPr>
          <w:rFonts w:cs="Times New Roman"/>
        </w:rPr>
        <w:t>(0))</w:t>
      </w:r>
      <w:r w:rsidR="00862A47" w:rsidRPr="00862A47">
        <w:rPr>
          <w:rFonts w:cs="Times New Roman"/>
        </w:rPr>
        <w:t xml:space="preserve">). </w:t>
      </w:r>
      <w:r w:rsidR="00862A47">
        <w:rPr>
          <w:rFonts w:cs="Times New Roman"/>
        </w:rPr>
        <w:t>За целта използваме следната функция, дадена в таблица.</w:t>
      </w:r>
    </w:p>
    <w:tbl>
      <w:tblPr>
        <w:tblStyle w:val="TableGrid"/>
        <w:tblW w:w="0" w:type="auto"/>
        <w:tblLook w:val="04A0" w:firstRow="1" w:lastRow="0" w:firstColumn="1" w:lastColumn="0" w:noHBand="0" w:noVBand="1"/>
      </w:tblPr>
      <w:tblGrid>
        <w:gridCol w:w="9016"/>
      </w:tblGrid>
      <w:tr w:rsidR="00862A47" w14:paraId="4C073853" w14:textId="77777777" w:rsidTr="00862A47">
        <w:tc>
          <w:tcPr>
            <w:tcW w:w="9016" w:type="dxa"/>
          </w:tcPr>
          <w:p w14:paraId="7EF15F62" w14:textId="77777777" w:rsidR="00862A47" w:rsidRPr="00862A47" w:rsidRDefault="00862A47" w:rsidP="00862A47">
            <w:pPr>
              <w:pStyle w:val="code"/>
            </w:pPr>
            <w:r w:rsidRPr="00862A47">
              <w:lastRenderedPageBreak/>
              <w:t>def transform_state(s):</w:t>
            </w:r>
          </w:p>
          <w:p w14:paraId="0CE52459" w14:textId="77777777" w:rsidR="00862A47" w:rsidRPr="00862A47" w:rsidRDefault="00862A47" w:rsidP="00862A47">
            <w:pPr>
              <w:pStyle w:val="code"/>
            </w:pPr>
            <w:r w:rsidRPr="00862A47">
              <w:t xml:space="preserve">    transformed = np.array([</w:t>
            </w:r>
          </w:p>
          <w:p w14:paraId="4DB0139E" w14:textId="77777777" w:rsidR="00862A47" w:rsidRPr="00862A47" w:rsidRDefault="00862A47" w:rsidP="00862A47">
            <w:pPr>
              <w:pStyle w:val="code"/>
            </w:pPr>
            <w:r w:rsidRPr="00862A47">
              <w:t xml:space="preserve">        abs(s[0]) if s[0] &gt; 0 else 0,</w:t>
            </w:r>
          </w:p>
          <w:p w14:paraId="76ED7175" w14:textId="77777777" w:rsidR="00862A47" w:rsidRPr="00862A47" w:rsidRDefault="00862A47" w:rsidP="00862A47">
            <w:pPr>
              <w:pStyle w:val="code"/>
            </w:pPr>
            <w:r w:rsidRPr="00862A47">
              <w:t xml:space="preserve">        abs(s[0]) if s[0] &lt; 0 else 0,</w:t>
            </w:r>
          </w:p>
          <w:p w14:paraId="0E268646" w14:textId="77777777" w:rsidR="00862A47" w:rsidRPr="00862A47" w:rsidRDefault="00862A47" w:rsidP="00862A47">
            <w:pPr>
              <w:pStyle w:val="code"/>
            </w:pPr>
            <w:r w:rsidRPr="00862A47">
              <w:t xml:space="preserve">        abs(s[1]) if s[1] &gt; 0 else 0,</w:t>
            </w:r>
          </w:p>
          <w:p w14:paraId="76F9ED24" w14:textId="77777777" w:rsidR="00862A47" w:rsidRPr="00862A47" w:rsidRDefault="00862A47" w:rsidP="00862A47">
            <w:pPr>
              <w:pStyle w:val="code"/>
            </w:pPr>
            <w:r w:rsidRPr="00862A47">
              <w:t xml:space="preserve">        abs(s[1]) if s[1] &lt; 0 else 0,</w:t>
            </w:r>
          </w:p>
          <w:p w14:paraId="6D0B6361" w14:textId="77777777" w:rsidR="00862A47" w:rsidRPr="00862A47" w:rsidRDefault="00862A47" w:rsidP="00862A47">
            <w:pPr>
              <w:pStyle w:val="code"/>
            </w:pPr>
            <w:r w:rsidRPr="00862A47">
              <w:t xml:space="preserve">        abs(s[2]) if s[2] &gt; 0 else 0,</w:t>
            </w:r>
          </w:p>
          <w:p w14:paraId="68F07041" w14:textId="77777777" w:rsidR="00862A47" w:rsidRPr="00862A47" w:rsidRDefault="00862A47" w:rsidP="00862A47">
            <w:pPr>
              <w:pStyle w:val="code"/>
            </w:pPr>
            <w:r w:rsidRPr="00862A47">
              <w:t xml:space="preserve">        abs(s[2]) if s[2] &lt; 0 else 0,</w:t>
            </w:r>
          </w:p>
          <w:p w14:paraId="6B0F5CBB" w14:textId="77777777" w:rsidR="00862A47" w:rsidRPr="00862A47" w:rsidRDefault="00862A47" w:rsidP="00862A47">
            <w:pPr>
              <w:pStyle w:val="code"/>
            </w:pPr>
            <w:r w:rsidRPr="00862A47">
              <w:t xml:space="preserve">        abs(s[3]) if s[3] &gt; 0 else 0,</w:t>
            </w:r>
          </w:p>
          <w:p w14:paraId="47655A15" w14:textId="77777777" w:rsidR="00862A47" w:rsidRPr="00862A47" w:rsidRDefault="00862A47" w:rsidP="00862A47">
            <w:pPr>
              <w:pStyle w:val="code"/>
            </w:pPr>
            <w:r w:rsidRPr="00862A47">
              <w:t xml:space="preserve">        abs(s[3]) if s[3] &lt; 0 else 0])</w:t>
            </w:r>
          </w:p>
          <w:p w14:paraId="21E43D0F" w14:textId="5A96FA31" w:rsidR="00862A47" w:rsidRPr="00862A47" w:rsidRDefault="00862A47" w:rsidP="00862A47">
            <w:pPr>
              <w:pStyle w:val="code"/>
            </w:pPr>
            <w:r w:rsidRPr="00862A47">
              <w:t xml:space="preserve">    return transformed</w:t>
            </w:r>
          </w:p>
        </w:tc>
      </w:tr>
    </w:tbl>
    <w:p w14:paraId="77CAFD38" w14:textId="3B7CA5BC" w:rsidR="00AF35CF" w:rsidRPr="00505BF7" w:rsidRDefault="00AF35CF" w:rsidP="00AF35CF">
      <w:pPr>
        <w:pStyle w:val="Quote"/>
      </w:pPr>
      <w:r>
        <w:t xml:space="preserve">Таблица </w:t>
      </w:r>
      <w:r w:rsidR="000F3CE7">
        <w:t>6.2.1.4</w:t>
      </w:r>
      <w:r>
        <w:t xml:space="preserve"> </w:t>
      </w:r>
      <w:r>
        <w:t>Преобразуване на входните параметри и преминаване от пространство с размерност 4 към пространство от размерност 8</w:t>
      </w:r>
      <w:r>
        <w:t xml:space="preserve"> </w:t>
      </w:r>
    </w:p>
    <w:p w14:paraId="408B2A4A" w14:textId="67BC8709" w:rsidR="00862A47" w:rsidRDefault="00AF35CF" w:rsidP="00A0704F">
      <w:pPr>
        <w:rPr>
          <w:rFonts w:cs="Times New Roman"/>
        </w:rPr>
      </w:pPr>
      <w:r>
        <w:rPr>
          <w:rFonts w:cs="Times New Roman"/>
        </w:rPr>
        <w:t>Разбира се, вероятно има и по кратък начин да се направи подобно преобразуване, но за нагледност и простота, кода е оставен по този начин. След т</w:t>
      </w:r>
      <w:r w:rsidR="00D85EF2">
        <w:rPr>
          <w:rFonts w:cs="Times New Roman"/>
        </w:rPr>
        <w:t xml:space="preserve">акова </w:t>
      </w:r>
      <w:r>
        <w:rPr>
          <w:rFonts w:cs="Times New Roman"/>
        </w:rPr>
        <w:t>преминаване към размерност 8 на входните параметри, имаме скалиране.</w:t>
      </w:r>
    </w:p>
    <w:tbl>
      <w:tblPr>
        <w:tblStyle w:val="TableGrid"/>
        <w:tblW w:w="0" w:type="auto"/>
        <w:tblLook w:val="04A0" w:firstRow="1" w:lastRow="0" w:firstColumn="1" w:lastColumn="0" w:noHBand="0" w:noVBand="1"/>
      </w:tblPr>
      <w:tblGrid>
        <w:gridCol w:w="9016"/>
      </w:tblGrid>
      <w:tr w:rsidR="00AF35CF" w14:paraId="20509774" w14:textId="77777777" w:rsidTr="00AF35CF">
        <w:tc>
          <w:tcPr>
            <w:tcW w:w="9016" w:type="dxa"/>
          </w:tcPr>
          <w:p w14:paraId="56925ECC" w14:textId="77777777" w:rsidR="00AF35CF" w:rsidRPr="00AF35CF" w:rsidRDefault="00AF35CF" w:rsidP="00AF35CF">
            <w:pPr>
              <w:pStyle w:val="code"/>
            </w:pPr>
            <w:r w:rsidRPr="00AF35CF">
              <w:t>scaler = scp.MinMaxScaler(feature_range=(0.01, 1), copy=True, clip=True)</w:t>
            </w:r>
          </w:p>
          <w:p w14:paraId="292E3093" w14:textId="77777777" w:rsidR="00AF35CF" w:rsidRDefault="00AF35CF" w:rsidP="00AF35CF">
            <w:pPr>
              <w:pStyle w:val="code"/>
            </w:pPr>
            <w:r w:rsidRPr="00AF35CF">
              <w:t>scaler.fit([[0, 0, 0, 0, 0, 0, 0, 0], [+1.5, +1.5, +1.5, +1.5, +0.13, +0.13, +2.1, +2.1]])</w:t>
            </w:r>
          </w:p>
          <w:p w14:paraId="429B72E0" w14:textId="77777777" w:rsidR="00AF35CF" w:rsidRDefault="00AF35CF" w:rsidP="00AF35CF">
            <w:pPr>
              <w:pStyle w:val="code"/>
            </w:pPr>
            <w:r>
              <w:t>...</w:t>
            </w:r>
          </w:p>
          <w:p w14:paraId="7ABC2E7E" w14:textId="28646C9A" w:rsidR="00AF35CF" w:rsidRPr="00AF35CF" w:rsidRDefault="00AF35CF" w:rsidP="00AF35CF">
            <w:pPr>
              <w:pStyle w:val="code"/>
            </w:pPr>
            <w:r w:rsidRPr="00AF35CF">
              <w:t>new_transformed_state_scaled = scaler.transform(new_transformed_state.reshape(1, -1)).reshape(-1)</w:t>
            </w:r>
          </w:p>
        </w:tc>
      </w:tr>
    </w:tbl>
    <w:p w14:paraId="10E843C5" w14:textId="3DF20D4F" w:rsidR="00AF35CF" w:rsidRPr="00505BF7" w:rsidRDefault="00AF35CF" w:rsidP="00AF35CF">
      <w:pPr>
        <w:pStyle w:val="Quote"/>
      </w:pPr>
      <w:r>
        <w:t xml:space="preserve">Таблица </w:t>
      </w:r>
      <w:r w:rsidR="000F3CE7">
        <w:t>6.2.1.5</w:t>
      </w:r>
      <w:r>
        <w:t xml:space="preserve"> Преобразуване на входните параметри </w:t>
      </w:r>
      <w:r>
        <w:t xml:space="preserve">към интервал с фиксирана стойност </w:t>
      </w:r>
      <w:r w:rsidRPr="00AF35CF">
        <w:t>[0.01;1]</w:t>
      </w:r>
      <w:r>
        <w:t xml:space="preserve"> </w:t>
      </w:r>
    </w:p>
    <w:p w14:paraId="66F8356A" w14:textId="2558B1A3" w:rsidR="00AF35CF" w:rsidRDefault="00AF35CF" w:rsidP="00A0704F">
      <w:pPr>
        <w:rPr>
          <w:rFonts w:cs="Times New Roman"/>
        </w:rPr>
      </w:pPr>
      <w:r>
        <w:rPr>
          <w:rFonts w:cs="Times New Roman"/>
        </w:rPr>
        <w:t xml:space="preserve">Скалирането </w:t>
      </w:r>
      <w:r w:rsidR="007733CD">
        <w:rPr>
          <w:rFonts w:cs="Times New Roman"/>
        </w:rPr>
        <w:t xml:space="preserve">е с фиксиран интервал на изходящите стойности от 0.01 до 1. Входните минимални и масимални стойности са </w:t>
      </w:r>
      <w:r w:rsidR="009824DD">
        <w:rPr>
          <w:rFonts w:cs="Times New Roman"/>
        </w:rPr>
        <w:t>зададени с фиксирани стойности и са получени на базата на експерименти по емпиричен начин. Така например скоростта на количката не ни интересува ако е по-голяма от 1.5 или по-малка от -1.5. Допълнително изходящите стойности се преобразуват през експоненциална фунцкия</w:t>
      </w:r>
      <w:r w:rsidR="00A90A7D">
        <w:rPr>
          <w:rFonts w:cs="Times New Roman"/>
        </w:rPr>
        <w:t xml:space="preserve"> </w:t>
      </w:r>
      <m:oMath>
        <m:sSup>
          <m:sSupPr>
            <m:ctrlPr>
              <w:rPr>
                <w:rFonts w:ascii="Cambria Math" w:hAnsi="Cambria Math" w:cs="Times New Roman"/>
                <w:i/>
              </w:rPr>
            </m:ctrlPr>
          </m:sSupPr>
          <m:e>
            <m:r>
              <w:rPr>
                <w:rFonts w:ascii="Cambria Math" w:hAnsi="Cambria Math" w:cs="Times New Roman"/>
                <w:lang w:val="en-US"/>
              </w:rPr>
              <m:t>y</m:t>
            </m:r>
            <m:r>
              <w:rPr>
                <w:rFonts w:ascii="Cambria Math" w:hAnsi="Cambria Math" w:cs="Times New Roman"/>
              </w:rPr>
              <m:t>(</m:t>
            </m:r>
            <m:r>
              <w:rPr>
                <w:rFonts w:ascii="Cambria Math" w:hAnsi="Cambria Math" w:cs="Times New Roman"/>
                <w:lang w:val="en-US"/>
              </w:rPr>
              <m:t>x</m:t>
            </m:r>
            <m:r>
              <w:rPr>
                <w:rFonts w:ascii="Cambria Math" w:hAnsi="Cambria Math" w:cs="Times New Roman"/>
              </w:rPr>
              <m:t>)</m:t>
            </m:r>
            <m:r>
              <w:rPr>
                <w:rFonts w:ascii="Cambria Math" w:hAnsi="Cambria Math" w:cs="Times New Roman"/>
              </w:rPr>
              <m:t>=</m:t>
            </m:r>
            <m:r>
              <w:rPr>
                <w:rFonts w:ascii="Cambria Math" w:hAnsi="Cambria Math" w:cs="Times New Roman"/>
              </w:rPr>
              <m:t>100</m:t>
            </m:r>
            <m:r>
              <w:rPr>
                <w:rFonts w:ascii="Cambria Math" w:hAnsi="Cambria Math" w:cs="Times New Roman"/>
              </w:rPr>
              <m:t>.(</m:t>
            </m:r>
            <m:r>
              <w:rPr>
                <w:rFonts w:ascii="Cambria Math" w:hAnsi="Cambria Math" w:cs="Times New Roman"/>
                <w:lang w:val="en-US"/>
              </w:rPr>
              <m:t>e</m:t>
            </m:r>
          </m:e>
          <m:sup>
            <m:r>
              <w:rPr>
                <w:rFonts w:ascii="Cambria Math" w:hAnsi="Cambria Math" w:cs="Times New Roman"/>
              </w:rPr>
              <m:t>x</m:t>
            </m:r>
          </m:sup>
        </m:sSup>
        <m:r>
          <w:rPr>
            <w:rFonts w:ascii="Cambria Math" w:hAnsi="Cambria Math" w:cs="Times New Roman"/>
          </w:rPr>
          <m:t>-1)</m:t>
        </m:r>
      </m:oMath>
      <w:r w:rsidR="009824DD">
        <w:rPr>
          <w:rFonts w:cs="Times New Roman"/>
        </w:rPr>
        <w:t xml:space="preserve">, като идеята е </w:t>
      </w:r>
      <w:r w:rsidR="00A90A7D">
        <w:rPr>
          <w:rFonts w:cs="Times New Roman"/>
        </w:rPr>
        <w:t>по-ниските стойности да влияят по-слабо и отивайки към по-високи стойности, влиянието да се засилва. Факторът 100 е подбран емпирично.</w:t>
      </w:r>
    </w:p>
    <w:p w14:paraId="0A4650EE" w14:textId="585B8DF0" w:rsidR="00A90A7D" w:rsidRDefault="00A90A7D" w:rsidP="00A90A7D">
      <w:pPr>
        <w:keepNext/>
        <w:jc w:val="center"/>
        <w:rPr>
          <w:rFonts w:cs="Times New Roman"/>
        </w:rPr>
      </w:pPr>
      <w:r w:rsidRPr="00A90A7D">
        <w:rPr>
          <w:rFonts w:cs="Times New Roman"/>
        </w:rPr>
        <w:drawing>
          <wp:inline distT="0" distB="0" distL="0" distR="0" wp14:anchorId="4B6117E3" wp14:editId="318BA5C1">
            <wp:extent cx="1963615" cy="1280330"/>
            <wp:effectExtent l="0" t="0" r="0" b="0"/>
            <wp:docPr id="28230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02379" name=""/>
                    <pic:cNvPicPr/>
                  </pic:nvPicPr>
                  <pic:blipFill>
                    <a:blip r:embed="rId30"/>
                    <a:stretch>
                      <a:fillRect/>
                    </a:stretch>
                  </pic:blipFill>
                  <pic:spPr>
                    <a:xfrm>
                      <a:off x="0" y="0"/>
                      <a:ext cx="1979362" cy="1290597"/>
                    </a:xfrm>
                    <a:prstGeom prst="rect">
                      <a:avLst/>
                    </a:prstGeom>
                  </pic:spPr>
                </pic:pic>
              </a:graphicData>
            </a:graphic>
          </wp:inline>
        </w:drawing>
      </w:r>
    </w:p>
    <w:p w14:paraId="041BDDDF" w14:textId="434A56A1" w:rsidR="00A90A7D" w:rsidRDefault="000F3CE7" w:rsidP="00A90A7D">
      <w:pPr>
        <w:pStyle w:val="Quote"/>
      </w:pPr>
      <w:r>
        <w:t>Фиг.</w:t>
      </w:r>
      <w:r w:rsidR="00A90A7D">
        <w:t xml:space="preserve"> </w:t>
      </w:r>
      <w:r>
        <w:t>6.2.1.2</w:t>
      </w:r>
      <w:r w:rsidR="00A90A7D">
        <w:t xml:space="preserve"> </w:t>
      </w:r>
      <w:r w:rsidR="00A90A7D">
        <w:t>Допълнително експоненциално преобразуване на входа</w:t>
      </w:r>
    </w:p>
    <w:p w14:paraId="1A070CBA" w14:textId="77777777" w:rsidR="00A90A7D" w:rsidRDefault="00A90A7D" w:rsidP="00A90A7D">
      <w:r>
        <w:lastRenderedPageBreak/>
        <w:t>Така можем да дадем примерни входове от средата и техния еквивалент подаван като токове към мрежата.</w:t>
      </w:r>
    </w:p>
    <w:tbl>
      <w:tblPr>
        <w:tblStyle w:val="TableGrid"/>
        <w:tblW w:w="0" w:type="auto"/>
        <w:tblLook w:val="04A0" w:firstRow="1" w:lastRow="0" w:firstColumn="1" w:lastColumn="0" w:noHBand="0" w:noVBand="1"/>
      </w:tblPr>
      <w:tblGrid>
        <w:gridCol w:w="1591"/>
        <w:gridCol w:w="2597"/>
        <w:gridCol w:w="2328"/>
        <w:gridCol w:w="2500"/>
      </w:tblGrid>
      <w:tr w:rsidR="00362DFC" w14:paraId="48D7EB4E" w14:textId="11DF6126" w:rsidTr="00A75674">
        <w:tc>
          <w:tcPr>
            <w:tcW w:w="1591" w:type="dxa"/>
          </w:tcPr>
          <w:p w14:paraId="2EFB4F2A" w14:textId="1FE62579" w:rsidR="00362DFC" w:rsidRPr="00362DFC" w:rsidRDefault="00362DFC" w:rsidP="00A90A7D">
            <w:r>
              <w:t>Вход от средата</w:t>
            </w:r>
            <w:r>
              <w:rPr>
                <w:lang w:val="en-US"/>
              </w:rPr>
              <w:t xml:space="preserve">, </w:t>
            </w:r>
            <w:r>
              <w:t>размерност 4</w:t>
            </w:r>
          </w:p>
        </w:tc>
        <w:tc>
          <w:tcPr>
            <w:tcW w:w="2597" w:type="dxa"/>
          </w:tcPr>
          <w:p w14:paraId="7A18C7D6" w14:textId="29A0056E" w:rsidR="00362DFC" w:rsidRDefault="00362DFC" w:rsidP="00A90A7D">
            <w:r>
              <w:t>Трансформация към размерност 8</w:t>
            </w:r>
          </w:p>
        </w:tc>
        <w:tc>
          <w:tcPr>
            <w:tcW w:w="2328" w:type="dxa"/>
          </w:tcPr>
          <w:p w14:paraId="23B744D2" w14:textId="3265B551" w:rsidR="00362DFC" w:rsidRDefault="00362DFC" w:rsidP="00A90A7D">
            <w:r>
              <w:t>Трансформация със скалиране</w:t>
            </w:r>
          </w:p>
        </w:tc>
        <w:tc>
          <w:tcPr>
            <w:tcW w:w="2500" w:type="dxa"/>
          </w:tcPr>
          <w:p w14:paraId="419EB4DD" w14:textId="393F9820" w:rsidR="00362DFC" w:rsidRPr="00520FD4" w:rsidRDefault="00362DFC" w:rsidP="00A90A7D">
            <w:r>
              <w:t xml:space="preserve">Трансформация </w:t>
            </w:r>
            <m:oMath>
              <m:sSup>
                <m:sSupPr>
                  <m:ctrlPr>
                    <w:rPr>
                      <w:rFonts w:ascii="Cambria Math" w:hAnsi="Cambria Math" w:cs="Times New Roman"/>
                      <w:i/>
                    </w:rPr>
                  </m:ctrlPr>
                </m:sSupPr>
                <m:e>
                  <m:r>
                    <w:rPr>
                      <w:rFonts w:ascii="Cambria Math" w:hAnsi="Cambria Math" w:cs="Times New Roman"/>
                    </w:rPr>
                    <m:t>100.(</m:t>
                  </m:r>
                  <m:r>
                    <w:rPr>
                      <w:rFonts w:ascii="Cambria Math" w:hAnsi="Cambria Math" w:cs="Times New Roman"/>
                      <w:lang w:val="en-US"/>
                    </w:rPr>
                    <m:t>e</m:t>
                  </m:r>
                </m:e>
                <m:sup>
                  <m:r>
                    <w:rPr>
                      <w:rFonts w:ascii="Cambria Math" w:hAnsi="Cambria Math" w:cs="Times New Roman"/>
                    </w:rPr>
                    <m:t>x</m:t>
                  </m:r>
                </m:sup>
              </m:sSup>
              <m:r>
                <w:rPr>
                  <w:rFonts w:ascii="Cambria Math" w:hAnsi="Cambria Math" w:cs="Times New Roman"/>
                </w:rPr>
                <m:t>-1)</m:t>
              </m:r>
            </m:oMath>
            <w:r w:rsidR="00520FD4">
              <w:rPr>
                <w:rFonts w:eastAsiaTheme="minorEastAsia"/>
              </w:rPr>
              <w:t xml:space="preserve"> </w:t>
            </w:r>
            <w:r w:rsidR="00520FD4" w:rsidRPr="00520FD4">
              <w:rPr>
                <w:rFonts w:eastAsiaTheme="minorEastAsia"/>
              </w:rPr>
              <w:t>[</w:t>
            </w:r>
            <w:r w:rsidR="00520FD4">
              <w:rPr>
                <w:rFonts w:eastAsiaTheme="minorEastAsia"/>
                <w:lang w:val="en-US"/>
              </w:rPr>
              <w:t>pA</w:t>
            </w:r>
            <w:r w:rsidR="00520FD4" w:rsidRPr="00520FD4">
              <w:rPr>
                <w:rFonts w:eastAsiaTheme="minorEastAsia"/>
              </w:rPr>
              <w:t>]</w:t>
            </w:r>
          </w:p>
        </w:tc>
      </w:tr>
      <w:tr w:rsidR="00362DFC" w14:paraId="2ADB688A" w14:textId="008D55C2" w:rsidTr="00A75674">
        <w:tc>
          <w:tcPr>
            <w:tcW w:w="1591" w:type="dxa"/>
          </w:tcPr>
          <w:p w14:paraId="21EF7227" w14:textId="77777777" w:rsidR="00362DFC" w:rsidRDefault="00362DFC" w:rsidP="00362DFC">
            <w:pPr>
              <w:pStyle w:val="code"/>
            </w:pPr>
            <w:r w:rsidRPr="00362DFC">
              <w:t>[0.033</w:t>
            </w:r>
            <w:r>
              <w:t>,</w:t>
            </w:r>
          </w:p>
          <w:p w14:paraId="0751F577" w14:textId="77777777" w:rsidR="00362DFC" w:rsidRDefault="00362DFC" w:rsidP="00362DFC">
            <w:pPr>
              <w:pStyle w:val="code"/>
            </w:pPr>
            <w:r w:rsidRPr="00362DFC">
              <w:t>0.016</w:t>
            </w:r>
            <w:r>
              <w:t>,</w:t>
            </w:r>
          </w:p>
          <w:p w14:paraId="3902B49D" w14:textId="77777777" w:rsidR="00362DFC" w:rsidRDefault="00362DFC" w:rsidP="00362DFC">
            <w:pPr>
              <w:pStyle w:val="code"/>
            </w:pPr>
            <w:r w:rsidRPr="00362DFC">
              <w:t>0.048</w:t>
            </w:r>
            <w:r>
              <w:t>,</w:t>
            </w:r>
          </w:p>
          <w:p w14:paraId="1E6ADFF6" w14:textId="37D7AFF8" w:rsidR="00362DFC" w:rsidRDefault="00362DFC" w:rsidP="00362DFC">
            <w:pPr>
              <w:pStyle w:val="code"/>
            </w:pPr>
            <w:r w:rsidRPr="00362DFC">
              <w:t>0.003]</w:t>
            </w:r>
          </w:p>
        </w:tc>
        <w:tc>
          <w:tcPr>
            <w:tcW w:w="2597" w:type="dxa"/>
          </w:tcPr>
          <w:p w14:paraId="314713C7" w14:textId="77777777" w:rsidR="00362DFC" w:rsidRDefault="00362DFC" w:rsidP="00362DFC">
            <w:pPr>
              <w:pStyle w:val="code"/>
            </w:pPr>
            <w:r w:rsidRPr="00362DFC">
              <w:t>[0.033</w:t>
            </w:r>
            <w:r>
              <w:t>,</w:t>
            </w:r>
            <w:r w:rsidRPr="00362DFC">
              <w:t xml:space="preserve"> 0.</w:t>
            </w:r>
            <w:r>
              <w:t>0,</w:t>
            </w:r>
          </w:p>
          <w:p w14:paraId="2306D285" w14:textId="77777777" w:rsidR="00362DFC" w:rsidRDefault="00362DFC" w:rsidP="00362DFC">
            <w:pPr>
              <w:pStyle w:val="code"/>
            </w:pPr>
            <w:r w:rsidRPr="00362DFC">
              <w:t>0.016</w:t>
            </w:r>
            <w:r>
              <w:t>,</w:t>
            </w:r>
            <w:r w:rsidRPr="00362DFC">
              <w:t xml:space="preserve"> 0.</w:t>
            </w:r>
            <w:r>
              <w:t>0,</w:t>
            </w:r>
          </w:p>
          <w:p w14:paraId="626DCA1C" w14:textId="77777777" w:rsidR="00362DFC" w:rsidRDefault="00362DFC" w:rsidP="00362DFC">
            <w:pPr>
              <w:pStyle w:val="code"/>
            </w:pPr>
            <w:r w:rsidRPr="00362DFC">
              <w:t>0.048</w:t>
            </w:r>
            <w:r>
              <w:t>,</w:t>
            </w:r>
            <w:r w:rsidRPr="00362DFC">
              <w:t xml:space="preserve"> 0.</w:t>
            </w:r>
            <w:r>
              <w:t>0,</w:t>
            </w:r>
          </w:p>
          <w:p w14:paraId="051EA4EE" w14:textId="77D5C84B" w:rsidR="00362DFC" w:rsidRDefault="00362DFC" w:rsidP="00362DFC">
            <w:pPr>
              <w:pStyle w:val="code"/>
            </w:pPr>
            <w:r w:rsidRPr="00362DFC">
              <w:t>0.003</w:t>
            </w:r>
            <w:r>
              <w:t>,</w:t>
            </w:r>
            <w:r w:rsidRPr="00362DFC">
              <w:t xml:space="preserve"> 0.</w:t>
            </w:r>
            <w:r>
              <w:rPr>
                <w:lang w:val="bg-BG"/>
              </w:rPr>
              <w:t>0</w:t>
            </w:r>
            <w:r w:rsidRPr="00362DFC">
              <w:t>]</w:t>
            </w:r>
          </w:p>
        </w:tc>
        <w:tc>
          <w:tcPr>
            <w:tcW w:w="2328" w:type="dxa"/>
          </w:tcPr>
          <w:p w14:paraId="7DBEF802" w14:textId="77777777" w:rsidR="00362DFC" w:rsidRDefault="00362DFC" w:rsidP="00362DFC">
            <w:pPr>
              <w:pStyle w:val="code"/>
            </w:pPr>
            <w:r w:rsidRPr="00362DFC">
              <w:t>[0.032</w:t>
            </w:r>
            <w:r>
              <w:t xml:space="preserve">, </w:t>
            </w:r>
            <w:r w:rsidRPr="00362DFC">
              <w:t>0.01</w:t>
            </w:r>
            <w:r>
              <w:t xml:space="preserve">, </w:t>
            </w:r>
          </w:p>
          <w:p w14:paraId="5450DF5A" w14:textId="3D9556FD" w:rsidR="00362DFC" w:rsidRDefault="00362DFC" w:rsidP="00362DFC">
            <w:pPr>
              <w:pStyle w:val="code"/>
            </w:pPr>
            <w:r w:rsidRPr="00362DFC">
              <w:t>0.021</w:t>
            </w:r>
            <w:r>
              <w:t>,</w:t>
            </w:r>
            <w:r w:rsidRPr="00362DFC">
              <w:t xml:space="preserve"> 0.01</w:t>
            </w:r>
            <w:r>
              <w:t>,</w:t>
            </w:r>
          </w:p>
          <w:p w14:paraId="7FD35C61" w14:textId="77777777" w:rsidR="00362DFC" w:rsidRDefault="00362DFC" w:rsidP="00362DFC">
            <w:pPr>
              <w:pStyle w:val="code"/>
            </w:pPr>
            <w:r w:rsidRPr="00362DFC">
              <w:t>0.375</w:t>
            </w:r>
            <w:r>
              <w:t>,</w:t>
            </w:r>
            <w:r w:rsidRPr="00362DFC">
              <w:t xml:space="preserve"> 0.01</w:t>
            </w:r>
            <w:r>
              <w:t>,</w:t>
            </w:r>
          </w:p>
          <w:p w14:paraId="03A9F9A9" w14:textId="480EEE28" w:rsidR="00362DFC" w:rsidRDefault="00362DFC" w:rsidP="00362DFC">
            <w:pPr>
              <w:pStyle w:val="code"/>
            </w:pPr>
            <w:r w:rsidRPr="00362DFC">
              <w:t>0.012</w:t>
            </w:r>
            <w:r>
              <w:t>,</w:t>
            </w:r>
            <w:r w:rsidRPr="00362DFC">
              <w:t xml:space="preserve"> 0.01]</w:t>
            </w:r>
          </w:p>
        </w:tc>
        <w:tc>
          <w:tcPr>
            <w:tcW w:w="2500" w:type="dxa"/>
          </w:tcPr>
          <w:p w14:paraId="56A5A29B" w14:textId="77777777" w:rsidR="00A75674" w:rsidRDefault="00362DFC" w:rsidP="00362DFC">
            <w:pPr>
              <w:pStyle w:val="code"/>
            </w:pPr>
            <w:r w:rsidRPr="00362DFC">
              <w:t>[3.214</w:t>
            </w:r>
            <w:r>
              <w:t xml:space="preserve">, </w:t>
            </w:r>
            <w:r w:rsidRPr="00362DFC">
              <w:t>1.005</w:t>
            </w:r>
            <w:r>
              <w:t>,</w:t>
            </w:r>
          </w:p>
          <w:p w14:paraId="0E31DC79" w14:textId="77777777" w:rsidR="00A75674" w:rsidRDefault="00362DFC" w:rsidP="00362DFC">
            <w:pPr>
              <w:pStyle w:val="code"/>
            </w:pPr>
            <w:r w:rsidRPr="00362DFC">
              <w:t>2.095</w:t>
            </w:r>
            <w:r>
              <w:t>,</w:t>
            </w:r>
            <w:r w:rsidRPr="00362DFC">
              <w:t xml:space="preserve"> 1.005</w:t>
            </w:r>
            <w:r>
              <w:t>,</w:t>
            </w:r>
          </w:p>
          <w:p w14:paraId="7E7E4F06" w14:textId="77777777" w:rsidR="00A75674" w:rsidRDefault="00362DFC" w:rsidP="00362DFC">
            <w:pPr>
              <w:pStyle w:val="code"/>
            </w:pPr>
            <w:r w:rsidRPr="00362DFC">
              <w:t>45.484</w:t>
            </w:r>
            <w:r>
              <w:t>,</w:t>
            </w:r>
            <w:r w:rsidRPr="00362DFC">
              <w:t xml:space="preserve"> 1.005</w:t>
            </w:r>
            <w:r>
              <w:t>,</w:t>
            </w:r>
          </w:p>
          <w:p w14:paraId="491FB44A" w14:textId="4EAA8E11" w:rsidR="00362DFC" w:rsidRPr="00362DFC" w:rsidRDefault="00362DFC" w:rsidP="00362DFC">
            <w:pPr>
              <w:pStyle w:val="code"/>
              <w:rPr>
                <w:lang w:val="en-US"/>
              </w:rPr>
            </w:pPr>
            <w:r w:rsidRPr="00362DFC">
              <w:t>1.163</w:t>
            </w:r>
            <w:r>
              <w:t xml:space="preserve">, </w:t>
            </w:r>
            <w:r w:rsidRPr="00362DFC">
              <w:t>1.005]</w:t>
            </w:r>
          </w:p>
        </w:tc>
      </w:tr>
      <w:tr w:rsidR="00362DFC" w14:paraId="11A21B8F" w14:textId="6054594B" w:rsidTr="00A75674">
        <w:tc>
          <w:tcPr>
            <w:tcW w:w="1591" w:type="dxa"/>
          </w:tcPr>
          <w:p w14:paraId="68BA6BC1" w14:textId="0C831771" w:rsidR="00362DFC" w:rsidRDefault="00362DFC" w:rsidP="00362DFC">
            <w:pPr>
              <w:pStyle w:val="code"/>
            </w:pPr>
            <w:r w:rsidRPr="00362DFC">
              <w:t>[0.117</w:t>
            </w:r>
            <w:r>
              <w:t>,</w:t>
            </w:r>
          </w:p>
          <w:p w14:paraId="209C2D91" w14:textId="77777777" w:rsidR="00362DFC" w:rsidRDefault="00362DFC" w:rsidP="00362DFC">
            <w:pPr>
              <w:pStyle w:val="code"/>
            </w:pPr>
            <w:r w:rsidRPr="00362DFC">
              <w:t>1.38</w:t>
            </w:r>
            <w:r>
              <w:t>,</w:t>
            </w:r>
          </w:p>
          <w:p w14:paraId="3A13DAAA" w14:textId="77777777" w:rsidR="00362DFC" w:rsidRDefault="00362DFC" w:rsidP="00362DFC">
            <w:pPr>
              <w:pStyle w:val="code"/>
            </w:pPr>
            <w:r w:rsidRPr="00362DFC">
              <w:t>-0.069</w:t>
            </w:r>
            <w:r>
              <w:t>,</w:t>
            </w:r>
          </w:p>
          <w:p w14:paraId="3E464D0D" w14:textId="26B86EE5" w:rsidR="00362DFC" w:rsidRDefault="00362DFC" w:rsidP="00362DFC">
            <w:pPr>
              <w:pStyle w:val="code"/>
            </w:pPr>
            <w:r w:rsidRPr="00362DFC">
              <w:t>-1.999]</w:t>
            </w:r>
          </w:p>
        </w:tc>
        <w:tc>
          <w:tcPr>
            <w:tcW w:w="2597" w:type="dxa"/>
          </w:tcPr>
          <w:p w14:paraId="0EFA1942" w14:textId="77777777" w:rsidR="00362DFC" w:rsidRDefault="00362DFC" w:rsidP="00362DFC">
            <w:pPr>
              <w:pStyle w:val="code"/>
            </w:pPr>
            <w:r w:rsidRPr="00362DFC">
              <w:t>[0.117</w:t>
            </w:r>
            <w:r>
              <w:t>,</w:t>
            </w:r>
            <w:r w:rsidRPr="00362DFC">
              <w:t xml:space="preserve"> 0.</w:t>
            </w:r>
            <w:r>
              <w:t>0,</w:t>
            </w:r>
          </w:p>
          <w:p w14:paraId="4D7ECD7B" w14:textId="77777777" w:rsidR="00362DFC" w:rsidRDefault="00362DFC" w:rsidP="00362DFC">
            <w:pPr>
              <w:pStyle w:val="code"/>
            </w:pPr>
            <w:r w:rsidRPr="00362DFC">
              <w:t>1.38</w:t>
            </w:r>
            <w:r>
              <w:t>,</w:t>
            </w:r>
            <w:r w:rsidRPr="00362DFC">
              <w:t xml:space="preserve"> 0.</w:t>
            </w:r>
            <w:r>
              <w:t>0,</w:t>
            </w:r>
          </w:p>
          <w:p w14:paraId="1F7C23B5" w14:textId="77777777" w:rsidR="00362DFC" w:rsidRDefault="00362DFC" w:rsidP="00362DFC">
            <w:pPr>
              <w:pStyle w:val="code"/>
            </w:pPr>
            <w:r w:rsidRPr="00362DFC">
              <w:t>0.</w:t>
            </w:r>
            <w:r>
              <w:t xml:space="preserve">0, </w:t>
            </w:r>
            <w:r w:rsidRPr="00362DFC">
              <w:t>0.069</w:t>
            </w:r>
            <w:r>
              <w:t>,</w:t>
            </w:r>
          </w:p>
          <w:p w14:paraId="2A06BA2D" w14:textId="78729D68" w:rsidR="00362DFC" w:rsidRDefault="00362DFC" w:rsidP="00362DFC">
            <w:pPr>
              <w:pStyle w:val="code"/>
            </w:pPr>
            <w:r w:rsidRPr="00362DFC">
              <w:t>0.</w:t>
            </w:r>
            <w:r>
              <w:t xml:space="preserve">0, </w:t>
            </w:r>
            <w:r w:rsidRPr="00362DFC">
              <w:t>1.999]</w:t>
            </w:r>
          </w:p>
        </w:tc>
        <w:tc>
          <w:tcPr>
            <w:tcW w:w="2328" w:type="dxa"/>
          </w:tcPr>
          <w:p w14:paraId="073F885D" w14:textId="77777777" w:rsidR="00362DFC" w:rsidRDefault="00362DFC" w:rsidP="00362DFC">
            <w:pPr>
              <w:pStyle w:val="code"/>
            </w:pPr>
            <w:r w:rsidRPr="00362DFC">
              <w:t>[0.087</w:t>
            </w:r>
            <w:r>
              <w:t>,</w:t>
            </w:r>
            <w:r w:rsidRPr="00362DFC">
              <w:t>0.01</w:t>
            </w:r>
            <w:r>
              <w:t>,</w:t>
            </w:r>
          </w:p>
          <w:p w14:paraId="58DECA14" w14:textId="77777777" w:rsidR="00362DFC" w:rsidRDefault="00362DFC" w:rsidP="00362DFC">
            <w:pPr>
              <w:pStyle w:val="code"/>
            </w:pPr>
            <w:r w:rsidRPr="00362DFC">
              <w:t>0.921</w:t>
            </w:r>
            <w:r>
              <w:t xml:space="preserve">, </w:t>
            </w:r>
            <w:r w:rsidRPr="00362DFC">
              <w:t>0.01</w:t>
            </w:r>
            <w:r>
              <w:t>,</w:t>
            </w:r>
          </w:p>
          <w:p w14:paraId="5947C83B" w14:textId="2C6A942A" w:rsidR="00362DFC" w:rsidRDefault="00362DFC" w:rsidP="00362DFC">
            <w:pPr>
              <w:pStyle w:val="code"/>
            </w:pPr>
            <w:r w:rsidRPr="00362DFC">
              <w:t>0.01</w:t>
            </w:r>
            <w:r>
              <w:t>,</w:t>
            </w:r>
            <w:r>
              <w:rPr>
                <w:lang w:val="bg-BG"/>
              </w:rPr>
              <w:t xml:space="preserve"> </w:t>
            </w:r>
            <w:r w:rsidRPr="00362DFC">
              <w:t>0.538</w:t>
            </w:r>
            <w:r>
              <w:t>,</w:t>
            </w:r>
          </w:p>
          <w:p w14:paraId="5F210AA4" w14:textId="31D96EC7" w:rsidR="00362DFC" w:rsidRDefault="00362DFC" w:rsidP="00362DFC">
            <w:pPr>
              <w:pStyle w:val="code"/>
            </w:pPr>
            <w:r w:rsidRPr="00362DFC">
              <w:t>0.01</w:t>
            </w:r>
            <w:r>
              <w:t xml:space="preserve">, </w:t>
            </w:r>
            <w:r w:rsidRPr="00362DFC">
              <w:t>0.952]</w:t>
            </w:r>
          </w:p>
        </w:tc>
        <w:tc>
          <w:tcPr>
            <w:tcW w:w="2500" w:type="dxa"/>
          </w:tcPr>
          <w:p w14:paraId="5B99DF54" w14:textId="77777777" w:rsidR="00A75674" w:rsidRDefault="00362DFC" w:rsidP="00362DFC">
            <w:pPr>
              <w:pStyle w:val="code"/>
            </w:pPr>
            <w:r w:rsidRPr="00362DFC">
              <w:t>[9.097</w:t>
            </w:r>
            <w:r>
              <w:t>,</w:t>
            </w:r>
            <w:r w:rsidRPr="00362DFC">
              <w:t xml:space="preserve"> 1.005</w:t>
            </w:r>
            <w:r>
              <w:t>,</w:t>
            </w:r>
          </w:p>
          <w:p w14:paraId="6A459E52" w14:textId="59865BC1" w:rsidR="00A75674" w:rsidRDefault="00362DFC" w:rsidP="00362DFC">
            <w:pPr>
              <w:pStyle w:val="code"/>
            </w:pPr>
            <w:r w:rsidRPr="00362DFC">
              <w:t>151.112</w:t>
            </w:r>
            <w:r>
              <w:t>,</w:t>
            </w:r>
            <w:r w:rsidRPr="00362DFC">
              <w:t xml:space="preserve"> 1.005</w:t>
            </w:r>
            <w:r>
              <w:t>,</w:t>
            </w:r>
          </w:p>
          <w:p w14:paraId="615F7CBE" w14:textId="77777777" w:rsidR="00A75674" w:rsidRDefault="00362DFC" w:rsidP="00362DFC">
            <w:pPr>
              <w:pStyle w:val="code"/>
            </w:pPr>
            <w:r w:rsidRPr="00362DFC">
              <w:t>1.005</w:t>
            </w:r>
            <w:r>
              <w:t>,</w:t>
            </w:r>
            <w:r w:rsidRPr="00362DFC">
              <w:t xml:space="preserve"> 71.209</w:t>
            </w:r>
            <w:r>
              <w:t>,</w:t>
            </w:r>
          </w:p>
          <w:p w14:paraId="1EF27275" w14:textId="27415EB7" w:rsidR="00362DFC" w:rsidRDefault="00362DFC" w:rsidP="00362DFC">
            <w:pPr>
              <w:pStyle w:val="code"/>
            </w:pPr>
            <w:r w:rsidRPr="00362DFC">
              <w:t>1.005</w:t>
            </w:r>
            <w:r>
              <w:t>,</w:t>
            </w:r>
            <w:r w:rsidRPr="00362DFC">
              <w:t xml:space="preserve"> 159.201]</w:t>
            </w:r>
          </w:p>
        </w:tc>
      </w:tr>
    </w:tbl>
    <w:p w14:paraId="42D7C9E8" w14:textId="260ED332" w:rsidR="00520FD4" w:rsidRPr="00505BF7" w:rsidRDefault="00A90A7D" w:rsidP="00520FD4">
      <w:pPr>
        <w:pStyle w:val="Quote"/>
      </w:pPr>
      <w:r>
        <w:t xml:space="preserve"> </w:t>
      </w:r>
      <w:r w:rsidR="00520FD4">
        <w:t xml:space="preserve">Таблица </w:t>
      </w:r>
      <w:r w:rsidR="000F3CE7">
        <w:t>6.2.1.6</w:t>
      </w:r>
      <w:r w:rsidR="00520FD4">
        <w:t xml:space="preserve"> </w:t>
      </w:r>
      <w:r w:rsidR="00520FD4">
        <w:t>Тристъпково п</w:t>
      </w:r>
      <w:r w:rsidR="00520FD4">
        <w:t xml:space="preserve">реобразуване на входните параметри </w:t>
      </w:r>
      <w:r w:rsidR="00520FD4">
        <w:t xml:space="preserve">от средата </w:t>
      </w:r>
      <w:r w:rsidR="00520FD4">
        <w:rPr>
          <w:lang w:val="en-US"/>
        </w:rPr>
        <w:t>CartPole</w:t>
      </w:r>
      <w:r w:rsidR="00520FD4">
        <w:t xml:space="preserve"> във формат удобен за захранване на токови генератори</w:t>
      </w:r>
      <w:r w:rsidR="00520FD4">
        <w:t xml:space="preserve"> </w:t>
      </w:r>
    </w:p>
    <w:p w14:paraId="4BEB04EB" w14:textId="331E4994" w:rsidR="00A90A7D" w:rsidRPr="006B4E93" w:rsidRDefault="006B4E93" w:rsidP="00A90A7D">
      <w:r>
        <w:t xml:space="preserve">Така скалиран тока става между 1.005 и 171.82 пико ампера. Допълнително може да се регулира приноса на всеки един токов генератор с теглото на връзката от </w:t>
      </w:r>
      <w:r>
        <w:rPr>
          <w:lang w:val="en-US"/>
        </w:rPr>
        <w:t>INPUT</w:t>
      </w:r>
      <w:r w:rsidRPr="006B4E93">
        <w:t xml:space="preserve"> </w:t>
      </w:r>
      <w:r>
        <w:t xml:space="preserve">към </w:t>
      </w:r>
      <w:r>
        <w:rPr>
          <w:lang w:val="en-US"/>
        </w:rPr>
        <w:t>STATE</w:t>
      </w:r>
      <w:r w:rsidRPr="006B4E93">
        <w:t xml:space="preserve">, </w:t>
      </w:r>
      <w:r>
        <w:t xml:space="preserve">която към момента е </w:t>
      </w:r>
      <w:r>
        <w:rPr>
          <w:lang w:val="en-US"/>
        </w:rPr>
        <w:t>w</w:t>
      </w:r>
      <w:r w:rsidRPr="006B4E93">
        <w:t>=20.</w:t>
      </w:r>
    </w:p>
    <w:p w14:paraId="67E0F9CE" w14:textId="45EEE7AE" w:rsidR="00D85EF2" w:rsidRDefault="00A0704F" w:rsidP="00A0704F">
      <w:r>
        <w:t>Тук е редно да спомена, че не бихме могли да се справим с отрицателна награда без съществено да променим постановката, тъй като обемният трансмитер на допамин работи на базата на генерирани спайкове, които винаги са положително число (няма как да генерираме отрицателни спайкове).</w:t>
      </w:r>
      <w:r w:rsidR="00D85EF2">
        <w:t xml:space="preserve"> Всички тези тегла и стойности биха могли да се сторят на читателя подбрани на случаен принцип и е интересно какво би се случило ако са заложени различни хиперпараметри. Достатъчно е коефициентите да са такива, че да предизвикват спайкове в невроните</w:t>
      </w:r>
      <w:r w:rsidR="00464A56" w:rsidRPr="00464A56">
        <w:t xml:space="preserve"> </w:t>
      </w:r>
      <w:r w:rsidR="00464A56">
        <w:t xml:space="preserve">в мрежата и от там нататък се активира </w:t>
      </w:r>
      <w:r w:rsidR="00464A56">
        <w:rPr>
          <w:lang w:val="en-US"/>
        </w:rPr>
        <w:t>WTA</w:t>
      </w:r>
      <w:r w:rsidR="00464A56">
        <w:t xml:space="preserve">. Разликата ще бъде, че вместо да имаме състезаващи се много на брой спайкове във </w:t>
      </w:r>
      <w:r w:rsidR="00464A56">
        <w:rPr>
          <w:lang w:val="en-US"/>
        </w:rPr>
        <w:t>WTA</w:t>
      </w:r>
      <w:r w:rsidR="00464A56" w:rsidRPr="00464A56">
        <w:t xml:space="preserve"> </w:t>
      </w:r>
      <w:r w:rsidR="00464A56">
        <w:t>ще имаме състезание от по-малко на брой спайкове и в края на краищата се взема само максималното, така че тези константи не са толкова важни стига на диаграмите да се вижда че има ясно изразени спайкове във всички нива на мрежата.</w:t>
      </w:r>
    </w:p>
    <w:p w14:paraId="636226AA" w14:textId="6B56AE41" w:rsidR="00464A56" w:rsidRDefault="00464A56" w:rsidP="00A0704F">
      <w:r>
        <w:t>Нека да разгледаме резултатите от първият вариант.</w:t>
      </w:r>
      <w:r w:rsidR="000055C5">
        <w:t xml:space="preserve"> Пуснали сме скрипта първоначално със 100 епизода. Като резултат имаме получената награда за всеки епизод, или иначе казано колко дълго сме успели да балансираме рамото без да падне.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458"/>
      </w:tblGrid>
      <w:tr w:rsidR="00D32EC5" w14:paraId="172432FB" w14:textId="77777777" w:rsidTr="00D32EC5">
        <w:tc>
          <w:tcPr>
            <w:tcW w:w="4563" w:type="dxa"/>
            <w:vAlign w:val="center"/>
          </w:tcPr>
          <w:p w14:paraId="69D078A7" w14:textId="77777777" w:rsidR="00D32EC5" w:rsidRDefault="00D32EC5" w:rsidP="00D32EC5">
            <w:pPr>
              <w:jc w:val="center"/>
            </w:pPr>
            <w:r>
              <w:rPr>
                <w:noProof/>
              </w:rPr>
              <w:lastRenderedPageBreak/>
              <w:drawing>
                <wp:inline distT="0" distB="0" distL="0" distR="0" wp14:anchorId="5B8C7AE8" wp14:editId="37540447">
                  <wp:extent cx="2610240" cy="1957825"/>
                  <wp:effectExtent l="0" t="0" r="0" b="4445"/>
                  <wp:docPr id="1443164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64115" name="Picture 14431641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30454" cy="1972987"/>
                          </a:xfrm>
                          <a:prstGeom prst="rect">
                            <a:avLst/>
                          </a:prstGeom>
                        </pic:spPr>
                      </pic:pic>
                    </a:graphicData>
                  </a:graphic>
                </wp:inline>
              </w:drawing>
            </w:r>
          </w:p>
          <w:p w14:paraId="69CBCCF5" w14:textId="71C94A91" w:rsidR="00D32EC5" w:rsidRDefault="00D32EC5" w:rsidP="00D32EC5">
            <w:pPr>
              <w:jc w:val="center"/>
            </w:pPr>
            <w:r>
              <w:t>(А)</w:t>
            </w:r>
          </w:p>
        </w:tc>
        <w:tc>
          <w:tcPr>
            <w:tcW w:w="4453" w:type="dxa"/>
            <w:vAlign w:val="center"/>
          </w:tcPr>
          <w:p w14:paraId="1638B39E" w14:textId="77777777" w:rsidR="00D32EC5" w:rsidRDefault="00D32EC5" w:rsidP="00D32EC5">
            <w:pPr>
              <w:jc w:val="center"/>
            </w:pPr>
            <w:r>
              <w:rPr>
                <w:noProof/>
              </w:rPr>
              <w:drawing>
                <wp:inline distT="0" distB="0" distL="0" distR="0" wp14:anchorId="2D34E425" wp14:editId="2D8F886B">
                  <wp:extent cx="2730298" cy="1919654"/>
                  <wp:effectExtent l="0" t="0" r="0" b="4445"/>
                  <wp:docPr id="6115999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9919" name="Picture 611599919"/>
                          <pic:cNvPicPr/>
                        </pic:nvPicPr>
                        <pic:blipFill>
                          <a:blip r:embed="rId32">
                            <a:extLst>
                              <a:ext uri="{28A0092B-C50C-407E-A947-70E740481C1C}">
                                <a14:useLocalDpi xmlns:a14="http://schemas.microsoft.com/office/drawing/2010/main" val="0"/>
                              </a:ext>
                            </a:extLst>
                          </a:blip>
                          <a:stretch>
                            <a:fillRect/>
                          </a:stretch>
                        </pic:blipFill>
                        <pic:spPr>
                          <a:xfrm>
                            <a:off x="0" y="0"/>
                            <a:ext cx="2760660" cy="1941001"/>
                          </a:xfrm>
                          <a:prstGeom prst="rect">
                            <a:avLst/>
                          </a:prstGeom>
                        </pic:spPr>
                      </pic:pic>
                    </a:graphicData>
                  </a:graphic>
                </wp:inline>
              </w:drawing>
            </w:r>
          </w:p>
          <w:p w14:paraId="4A82CDF6" w14:textId="523E8679" w:rsidR="00D32EC5" w:rsidRDefault="00D32EC5" w:rsidP="00D32EC5">
            <w:pPr>
              <w:jc w:val="center"/>
            </w:pPr>
            <w:r>
              <w:t>(Б)</w:t>
            </w:r>
          </w:p>
        </w:tc>
      </w:tr>
      <w:tr w:rsidR="00D32EC5" w14:paraId="41422C23" w14:textId="77777777" w:rsidTr="00D32EC5">
        <w:tc>
          <w:tcPr>
            <w:tcW w:w="4563" w:type="dxa"/>
            <w:vAlign w:val="center"/>
          </w:tcPr>
          <w:p w14:paraId="71748EFF" w14:textId="77777777" w:rsidR="00D32EC5" w:rsidRDefault="00D32EC5" w:rsidP="00D32EC5">
            <w:pPr>
              <w:jc w:val="center"/>
            </w:pPr>
            <w:r>
              <w:rPr>
                <w:noProof/>
              </w:rPr>
              <w:drawing>
                <wp:inline distT="0" distB="0" distL="0" distR="0" wp14:anchorId="53266AC0" wp14:editId="03DA1F45">
                  <wp:extent cx="2578002" cy="1933644"/>
                  <wp:effectExtent l="0" t="0" r="0" b="0"/>
                  <wp:docPr id="1774690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192" name="Picture 177469019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96650" cy="1947631"/>
                          </a:xfrm>
                          <a:prstGeom prst="rect">
                            <a:avLst/>
                          </a:prstGeom>
                        </pic:spPr>
                      </pic:pic>
                    </a:graphicData>
                  </a:graphic>
                </wp:inline>
              </w:drawing>
            </w:r>
          </w:p>
          <w:p w14:paraId="62C48E24" w14:textId="43B9BC14" w:rsidR="00D32EC5" w:rsidRDefault="00D32EC5" w:rsidP="00D32EC5">
            <w:pPr>
              <w:jc w:val="center"/>
            </w:pPr>
            <w:r>
              <w:t>(В)</w:t>
            </w:r>
          </w:p>
        </w:tc>
        <w:tc>
          <w:tcPr>
            <w:tcW w:w="4453" w:type="dxa"/>
            <w:vAlign w:val="center"/>
          </w:tcPr>
          <w:p w14:paraId="482BF523" w14:textId="77777777" w:rsidR="00D32EC5" w:rsidRDefault="00D32EC5" w:rsidP="00D32EC5">
            <w:pPr>
              <w:jc w:val="center"/>
            </w:pPr>
            <w:r>
              <w:rPr>
                <w:noProof/>
              </w:rPr>
              <w:drawing>
                <wp:inline distT="0" distB="0" distL="0" distR="0" wp14:anchorId="61EE5389" wp14:editId="7D75F72C">
                  <wp:extent cx="2596661" cy="1947640"/>
                  <wp:effectExtent l="0" t="0" r="0" b="0"/>
                  <wp:docPr id="21192754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75456" name="Picture 21192754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6970" cy="1962873"/>
                          </a:xfrm>
                          <a:prstGeom prst="rect">
                            <a:avLst/>
                          </a:prstGeom>
                        </pic:spPr>
                      </pic:pic>
                    </a:graphicData>
                  </a:graphic>
                </wp:inline>
              </w:drawing>
            </w:r>
          </w:p>
          <w:p w14:paraId="298DD571" w14:textId="4771293A" w:rsidR="00D32EC5" w:rsidRDefault="00D32EC5" w:rsidP="00D32EC5">
            <w:pPr>
              <w:jc w:val="center"/>
            </w:pPr>
            <w:r>
              <w:t>(Г)</w:t>
            </w:r>
          </w:p>
        </w:tc>
      </w:tr>
      <w:tr w:rsidR="00D32EC5" w14:paraId="670F9322" w14:textId="77777777" w:rsidTr="00D32EC5">
        <w:tc>
          <w:tcPr>
            <w:tcW w:w="4563" w:type="dxa"/>
            <w:vAlign w:val="center"/>
          </w:tcPr>
          <w:p w14:paraId="3B99ABBD" w14:textId="77777777" w:rsidR="00D32EC5" w:rsidRDefault="00D32EC5" w:rsidP="00D32EC5">
            <w:pPr>
              <w:jc w:val="center"/>
            </w:pPr>
            <w:r>
              <w:rPr>
                <w:noProof/>
              </w:rPr>
              <w:drawing>
                <wp:inline distT="0" distB="0" distL="0" distR="0" wp14:anchorId="30E52544" wp14:editId="61D36789">
                  <wp:extent cx="2800957" cy="2100873"/>
                  <wp:effectExtent l="0" t="0" r="0" b="0"/>
                  <wp:docPr id="4482113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11336" name="Picture 448211336"/>
                          <pic:cNvPicPr/>
                        </pic:nvPicPr>
                        <pic:blipFill>
                          <a:blip r:embed="rId35">
                            <a:extLst>
                              <a:ext uri="{28A0092B-C50C-407E-A947-70E740481C1C}">
                                <a14:useLocalDpi xmlns:a14="http://schemas.microsoft.com/office/drawing/2010/main" val="0"/>
                              </a:ext>
                            </a:extLst>
                          </a:blip>
                          <a:stretch>
                            <a:fillRect/>
                          </a:stretch>
                        </pic:blipFill>
                        <pic:spPr>
                          <a:xfrm>
                            <a:off x="0" y="0"/>
                            <a:ext cx="2811486" cy="2108771"/>
                          </a:xfrm>
                          <a:prstGeom prst="rect">
                            <a:avLst/>
                          </a:prstGeom>
                        </pic:spPr>
                      </pic:pic>
                    </a:graphicData>
                  </a:graphic>
                </wp:inline>
              </w:drawing>
            </w:r>
          </w:p>
          <w:p w14:paraId="22A41D9F" w14:textId="5B47675E" w:rsidR="00D32EC5" w:rsidRDefault="00D32EC5" w:rsidP="00D32EC5">
            <w:pPr>
              <w:jc w:val="center"/>
            </w:pPr>
            <w:r>
              <w:t>(Д)</w:t>
            </w:r>
          </w:p>
        </w:tc>
        <w:tc>
          <w:tcPr>
            <w:tcW w:w="4453" w:type="dxa"/>
            <w:vAlign w:val="center"/>
          </w:tcPr>
          <w:p w14:paraId="00EDECF0" w14:textId="77777777" w:rsidR="00D32EC5" w:rsidRDefault="00D32EC5" w:rsidP="00D32EC5">
            <w:pPr>
              <w:jc w:val="center"/>
            </w:pPr>
            <w:r>
              <w:rPr>
                <w:noProof/>
              </w:rPr>
              <w:drawing>
                <wp:inline distT="0" distB="0" distL="0" distR="0" wp14:anchorId="0637D7B4" wp14:editId="275ABB35">
                  <wp:extent cx="2722245" cy="2041834"/>
                  <wp:effectExtent l="0" t="0" r="1905" b="0"/>
                  <wp:docPr id="51957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79500" name="Picture 519579500"/>
                          <pic:cNvPicPr/>
                        </pic:nvPicPr>
                        <pic:blipFill>
                          <a:blip r:embed="rId36">
                            <a:extLst>
                              <a:ext uri="{28A0092B-C50C-407E-A947-70E740481C1C}">
                                <a14:useLocalDpi xmlns:a14="http://schemas.microsoft.com/office/drawing/2010/main" val="0"/>
                              </a:ext>
                            </a:extLst>
                          </a:blip>
                          <a:stretch>
                            <a:fillRect/>
                          </a:stretch>
                        </pic:blipFill>
                        <pic:spPr>
                          <a:xfrm>
                            <a:off x="0" y="0"/>
                            <a:ext cx="2736926" cy="2052846"/>
                          </a:xfrm>
                          <a:prstGeom prst="rect">
                            <a:avLst/>
                          </a:prstGeom>
                        </pic:spPr>
                      </pic:pic>
                    </a:graphicData>
                  </a:graphic>
                </wp:inline>
              </w:drawing>
            </w:r>
          </w:p>
          <w:p w14:paraId="0D112D9D" w14:textId="5D555E0F" w:rsidR="00D32EC5" w:rsidRDefault="00D32EC5" w:rsidP="00D32EC5">
            <w:pPr>
              <w:jc w:val="center"/>
            </w:pPr>
            <w:r>
              <w:t>(Е)</w:t>
            </w:r>
          </w:p>
        </w:tc>
      </w:tr>
    </w:tbl>
    <w:p w14:paraId="69D36CBD" w14:textId="4C099D23" w:rsidR="000055C5" w:rsidRPr="00D32EC5" w:rsidRDefault="00D32EC5" w:rsidP="00D32EC5">
      <w:pPr>
        <w:pStyle w:val="Quote"/>
      </w:pPr>
      <w:r>
        <w:t>Фиг. 6.2.1.3 Резултати от обучение, вариант 1 за 100 епизода</w:t>
      </w:r>
      <w:r w:rsidRPr="00D32EC5">
        <w:t xml:space="preserve">, </w:t>
      </w:r>
      <w:r>
        <w:t>А,Б,В,Г,Д – Спайкове и хистограма на различни невронни групи</w:t>
      </w:r>
      <w:r w:rsidR="000F7623">
        <w:t xml:space="preserve"> за последният епизод</w:t>
      </w:r>
      <w:r>
        <w:t xml:space="preserve">, </w:t>
      </w:r>
      <w:r>
        <w:rPr>
          <w:lang w:val="en-US"/>
        </w:rPr>
        <w:t>E</w:t>
      </w:r>
      <w:r w:rsidRPr="00D32EC5">
        <w:t xml:space="preserve"> </w:t>
      </w:r>
      <w:r>
        <w:t>– резултат от обучение</w:t>
      </w:r>
      <w:r w:rsidR="000F7623">
        <w:t xml:space="preserve"> и получени точки</w:t>
      </w:r>
    </w:p>
    <w:p w14:paraId="22022D8D" w14:textId="6BBE849F" w:rsidR="000F3CE7" w:rsidRDefault="000F3CE7" w:rsidP="000F3CE7">
      <w:pPr>
        <w:rPr>
          <w:lang w:val="en-US"/>
        </w:rPr>
      </w:pPr>
      <w:r>
        <w:t>Вижда</w:t>
      </w:r>
      <w:r w:rsidR="000F7623">
        <w:t xml:space="preserve"> се</w:t>
      </w:r>
      <w:r>
        <w:t>, че действително има епизоди, които са успели да балансират рамото над 80 стъпки</w:t>
      </w:r>
      <w:r w:rsidR="000F7623">
        <w:t xml:space="preserve"> (</w:t>
      </w:r>
      <w:r w:rsidR="000F7623">
        <w:t>Фиг. 6.2.1.3</w:t>
      </w:r>
      <w:r w:rsidR="000F7623">
        <w:t>,Е)</w:t>
      </w:r>
      <w:r>
        <w:t xml:space="preserve">. За да преценим дали е случайност трябва да разгледаме някаква </w:t>
      </w:r>
      <w:r>
        <w:lastRenderedPageBreak/>
        <w:t>отправна точка, например при случайно избиране на действие, какво бихме постигнали.</w:t>
      </w:r>
      <w:r w:rsidR="00846EE9" w:rsidRPr="00846EE9">
        <w:t xml:space="preserve"> </w:t>
      </w:r>
      <w:r w:rsidR="00846EE9">
        <w:t xml:space="preserve">Ще разгледаме резултатите за една такава случайна политика от </w:t>
      </w:r>
      <w:r w:rsidR="00846EE9">
        <w:rPr>
          <w:lang w:val="en-US"/>
        </w:rPr>
        <w:t>[11].</w:t>
      </w:r>
    </w:p>
    <w:p w14:paraId="2619FD22" w14:textId="434F2D48" w:rsidR="00846EE9" w:rsidRDefault="00846EE9" w:rsidP="00846EE9">
      <w:pPr>
        <w:jc w:val="center"/>
        <w:rPr>
          <w:lang w:val="en-US"/>
        </w:rPr>
      </w:pPr>
      <w:r>
        <w:rPr>
          <w:noProof/>
        </w:rPr>
        <w:drawing>
          <wp:inline distT="0" distB="0" distL="0" distR="0" wp14:anchorId="75A1A670" wp14:editId="55FDB46D">
            <wp:extent cx="2926080" cy="2019408"/>
            <wp:effectExtent l="0" t="0" r="7620" b="0"/>
            <wp:docPr id="5819354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7578" cy="2048048"/>
                    </a:xfrm>
                    <a:prstGeom prst="rect">
                      <a:avLst/>
                    </a:prstGeom>
                    <a:noFill/>
                    <a:ln>
                      <a:noFill/>
                    </a:ln>
                  </pic:spPr>
                </pic:pic>
              </a:graphicData>
            </a:graphic>
          </wp:inline>
        </w:drawing>
      </w:r>
    </w:p>
    <w:p w14:paraId="53FBC1F3" w14:textId="3DB43235" w:rsidR="00846EE9" w:rsidRPr="00846EE9" w:rsidRDefault="00846EE9" w:rsidP="00846EE9">
      <w:pPr>
        <w:pStyle w:val="Quote"/>
        <w:rPr>
          <w:lang w:val="en-US"/>
        </w:rPr>
      </w:pPr>
      <w:r>
        <w:t>Фиг. 6.2.1.</w:t>
      </w:r>
      <w:r>
        <w:t>4</w:t>
      </w:r>
      <w:r>
        <w:t xml:space="preserve"> </w:t>
      </w:r>
      <w:r>
        <w:t xml:space="preserve">Отправна точка със случайна политика на агента за 1000 сепизода, </w:t>
      </w:r>
      <w:r>
        <w:rPr>
          <w:lang w:val="en-US"/>
        </w:rPr>
        <w:t>K</w:t>
      </w:r>
      <w:r>
        <w:t xml:space="preserve">опирано от </w:t>
      </w:r>
      <w:r>
        <w:rPr>
          <w:lang w:val="en-US"/>
        </w:rPr>
        <w:t>[11].</w:t>
      </w:r>
    </w:p>
    <w:p w14:paraId="123821DE" w14:textId="31535F36" w:rsidR="004B7D7E" w:rsidRDefault="00846EE9" w:rsidP="00846EE9">
      <w:pPr>
        <w:rPr>
          <w:rFonts w:eastAsiaTheme="minorEastAsia"/>
        </w:rPr>
      </w:pPr>
      <w:r>
        <w:t>Средната стойност на кумулативната награда от отправната точка (</w:t>
      </w:r>
      <w:r>
        <w:rPr>
          <w:lang w:val="en-US"/>
        </w:rPr>
        <w:t>baseline)</w:t>
      </w:r>
      <w:r>
        <w:t xml:space="preserve"> е 22, докато във вариант 1, разгледан тук е около 30. Това очначава, че този вариант не може да обучи агент да реши напълно задачата, а можем да считаме, че </w:t>
      </w:r>
      <w:r w:rsidR="004B7D7E">
        <w:t>е</w:t>
      </w:r>
      <w:r>
        <w:t xml:space="preserve"> малко по-добър от агент със хаотична политика. </w:t>
      </w:r>
      <w:r w:rsidR="004B7D7E">
        <w:t>Какво би могло да се подобри. Например наградата, давана от средата е винаги 1.0, което е подвеждащо до някаква степен, дори балансираното рамо да падне в следващата стъпка, наградата указва на агента, че се е справил успешно. За целта ще преправим функцията на наградата и ще пуснем вариант 1 още веднъж. За функция на наградата ще използваме</w:t>
      </w:r>
      <w:r w:rsidR="004B7D7E" w:rsidRPr="004B7D7E">
        <w:t xml:space="preserve"> </w:t>
      </w:r>
      <m:oMath>
        <m:r>
          <m:rPr>
            <m:sty m:val="p"/>
          </m:rPr>
          <w:rPr>
            <w:rFonts w:ascii="Cambria Math" w:hAnsi="Cambria Math"/>
            <w:lang w:val="en-US"/>
          </w:rPr>
          <m:t>max</m:t>
        </m:r>
        <m:r>
          <m:rPr>
            <m:sty m:val="p"/>
          </m:rPr>
          <w:rPr>
            <w:rFonts w:ascii="Cambria Math" w:hAnsi="Cambria Math"/>
          </w:rPr>
          <m:t>(10.</m:t>
        </m:r>
        <m:r>
          <m:rPr>
            <m:sty m:val="p"/>
          </m:rPr>
          <w:rPr>
            <w:rFonts w:ascii="Cambria Math" w:hAnsi="Cambria Math"/>
            <w:lang w:val="en-US"/>
          </w:rPr>
          <m:t>cos</m:t>
        </m:r>
        <m:r>
          <m:rPr>
            <m:sty m:val="p"/>
          </m:rPr>
          <w:rPr>
            <w:rFonts w:ascii="Cambria Math" w:hAnsi="Cambria Math"/>
          </w:rPr>
          <m:t>(17.</m:t>
        </m:r>
        <m:r>
          <m:rPr>
            <m:sty m:val="p"/>
          </m:rPr>
          <w:rPr>
            <w:rFonts w:ascii="Cambria Math" w:hAnsi="Cambria Math"/>
            <w:lang w:val="en-US"/>
          </w:rPr>
          <m:t>state</m:t>
        </m:r>
        <m:r>
          <m:rPr>
            <m:sty m:val="p"/>
          </m:rPr>
          <w:rPr>
            <w:rFonts w:ascii="Cambria Math" w:hAnsi="Cambria Math"/>
          </w:rPr>
          <m:t>[2]), 0)</m:t>
        </m:r>
      </m:oMath>
      <w:r w:rsidR="004B7D7E" w:rsidRPr="004B7D7E">
        <w:rPr>
          <w:rFonts w:eastAsiaTheme="minorEastAsia"/>
        </w:rPr>
        <w:t xml:space="preserve">. </w:t>
      </w:r>
      <w:r w:rsidR="004B7D7E">
        <w:rPr>
          <w:rFonts w:eastAsiaTheme="minorEastAsia"/>
        </w:rPr>
        <w:t>Такава функция ни дава награда в интервала от 0 до 10.0</w:t>
      </w:r>
      <w:r w:rsidR="0066443C">
        <w:rPr>
          <w:rFonts w:eastAsiaTheme="minorEastAsia"/>
        </w:rPr>
        <w:t xml:space="preserve"> и зависи изцяло от ъгъла на балансираното рамо.</w:t>
      </w:r>
      <w:r w:rsidR="000F4852">
        <w:rPr>
          <w:rFonts w:eastAsiaTheme="minorEastAsia"/>
        </w:rPr>
        <w:t xml:space="preserve"> </w:t>
      </w:r>
    </w:p>
    <w:p w14:paraId="6D00675F" w14:textId="262F7ADD" w:rsidR="0066443C" w:rsidRPr="004B7D7E" w:rsidRDefault="0066443C" w:rsidP="00EC6B46">
      <w:pPr>
        <w:keepNext/>
        <w:jc w:val="center"/>
      </w:pPr>
      <w:r w:rsidRPr="0066443C">
        <w:drawing>
          <wp:inline distT="0" distB="0" distL="0" distR="0" wp14:anchorId="0689436C" wp14:editId="6AFDCF1D">
            <wp:extent cx="2524760" cy="1902383"/>
            <wp:effectExtent l="0" t="0" r="0" b="3175"/>
            <wp:docPr id="83527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3084" name=""/>
                    <pic:cNvPicPr/>
                  </pic:nvPicPr>
                  <pic:blipFill>
                    <a:blip r:embed="rId38"/>
                    <a:stretch>
                      <a:fillRect/>
                    </a:stretch>
                  </pic:blipFill>
                  <pic:spPr>
                    <a:xfrm>
                      <a:off x="0" y="0"/>
                      <a:ext cx="2560513" cy="1929323"/>
                    </a:xfrm>
                    <a:prstGeom prst="rect">
                      <a:avLst/>
                    </a:prstGeom>
                  </pic:spPr>
                </pic:pic>
              </a:graphicData>
            </a:graphic>
          </wp:inline>
        </w:drawing>
      </w:r>
    </w:p>
    <w:p w14:paraId="6C957893" w14:textId="4B2A8CA2" w:rsidR="0066443C" w:rsidRDefault="0066443C" w:rsidP="0066443C">
      <w:pPr>
        <w:pStyle w:val="Quote"/>
      </w:pPr>
      <w:r>
        <w:t>Фиг. 6.2.1.</w:t>
      </w:r>
      <w:r>
        <w:t>5</w:t>
      </w:r>
      <w:r>
        <w:t xml:space="preserve"> Резултати от обучение</w:t>
      </w:r>
      <w:r>
        <w:t xml:space="preserve"> при преправена функция на наградата</w:t>
      </w:r>
      <w:r>
        <w:t>, вариант 1 за 100 епизода</w:t>
      </w:r>
    </w:p>
    <w:p w14:paraId="1E3AB765" w14:textId="7372C30C" w:rsidR="00EC6B46" w:rsidRDefault="000F4852" w:rsidP="00EC6B46">
      <w:pPr>
        <w:rPr>
          <w:rFonts w:eastAsiaTheme="minorEastAsia"/>
        </w:rPr>
      </w:pPr>
      <w:r>
        <w:rPr>
          <w:rFonts w:eastAsiaTheme="minorEastAsia"/>
        </w:rPr>
        <w:lastRenderedPageBreak/>
        <w:t>Колкото по-изправено е балансираното рамо, толкова е по-голяма наградата.</w:t>
      </w:r>
      <w:r>
        <w:rPr>
          <w:rFonts w:eastAsiaTheme="minorEastAsia"/>
        </w:rPr>
        <w:t xml:space="preserve"> </w:t>
      </w:r>
      <w:r w:rsidR="00EC6B46">
        <w:rPr>
          <w:rFonts w:eastAsiaTheme="minorEastAsia"/>
        </w:rPr>
        <w:t>Резултатът не е много по-различен от преди</w:t>
      </w:r>
      <w:r>
        <w:rPr>
          <w:rFonts w:eastAsiaTheme="minorEastAsia"/>
        </w:rPr>
        <w:t xml:space="preserve"> и можем да считаме, че няма подобрение. Промяна на други хиперпараметри, като например </w:t>
      </w:r>
      <w:r>
        <w:rPr>
          <w:rFonts w:eastAsiaTheme="minorEastAsia" w:cs="Times New Roman"/>
        </w:rPr>
        <w:t>γ</w:t>
      </w:r>
      <w:r>
        <w:rPr>
          <w:rFonts w:eastAsiaTheme="minorEastAsia"/>
        </w:rPr>
        <w:t xml:space="preserve"> =</w:t>
      </w:r>
      <w:r w:rsidR="003402C9">
        <w:rPr>
          <w:rFonts w:eastAsiaTheme="minorEastAsia"/>
        </w:rPr>
        <w:t>0.93;</w:t>
      </w:r>
      <w:r>
        <w:rPr>
          <w:rFonts w:eastAsiaTheme="minorEastAsia"/>
        </w:rPr>
        <w:t>0.95; 0.98;1.0 също не дава подобрение.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402C9" w14:paraId="660FFBE4" w14:textId="77777777" w:rsidTr="003402C9">
        <w:tc>
          <w:tcPr>
            <w:tcW w:w="4508" w:type="dxa"/>
          </w:tcPr>
          <w:p w14:paraId="00558E46" w14:textId="77777777" w:rsidR="00834A5E" w:rsidRDefault="00D53ADD" w:rsidP="00D53ADD">
            <w:pPr>
              <w:jc w:val="center"/>
            </w:pPr>
            <w:r w:rsidRPr="00D53ADD">
              <w:drawing>
                <wp:inline distT="0" distB="0" distL="0" distR="0" wp14:anchorId="0E939C66" wp14:editId="5ADB9C1D">
                  <wp:extent cx="2181221" cy="1790700"/>
                  <wp:effectExtent l="0" t="0" r="0" b="0"/>
                  <wp:docPr id="106792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27739" name=""/>
                          <pic:cNvPicPr/>
                        </pic:nvPicPr>
                        <pic:blipFill>
                          <a:blip r:embed="rId39"/>
                          <a:stretch>
                            <a:fillRect/>
                          </a:stretch>
                        </pic:blipFill>
                        <pic:spPr>
                          <a:xfrm>
                            <a:off x="0" y="0"/>
                            <a:ext cx="2213253" cy="1816997"/>
                          </a:xfrm>
                          <a:prstGeom prst="rect">
                            <a:avLst/>
                          </a:prstGeom>
                        </pic:spPr>
                      </pic:pic>
                    </a:graphicData>
                  </a:graphic>
                </wp:inline>
              </w:drawing>
            </w:r>
          </w:p>
          <w:p w14:paraId="2FF2F059" w14:textId="1E562970" w:rsidR="00D53ADD" w:rsidRDefault="00D53ADD" w:rsidP="00D53ADD">
            <w:pPr>
              <w:jc w:val="center"/>
            </w:pPr>
            <w:r>
              <w:rPr>
                <w:rFonts w:cs="Times New Roman"/>
              </w:rPr>
              <w:t>γ</w:t>
            </w:r>
            <w:r>
              <w:t>=</w:t>
            </w:r>
            <w:r>
              <w:t>1.0</w:t>
            </w:r>
          </w:p>
        </w:tc>
        <w:tc>
          <w:tcPr>
            <w:tcW w:w="4508" w:type="dxa"/>
          </w:tcPr>
          <w:p w14:paraId="1B863AA7" w14:textId="77777777" w:rsidR="00834A5E" w:rsidRDefault="00834A5E" w:rsidP="003402C9">
            <w:pPr>
              <w:jc w:val="center"/>
            </w:pPr>
            <w:r w:rsidRPr="00834A5E">
              <w:drawing>
                <wp:inline distT="0" distB="0" distL="0" distR="0" wp14:anchorId="54A1B1C6" wp14:editId="0F16912B">
                  <wp:extent cx="2245360" cy="1803552"/>
                  <wp:effectExtent l="0" t="0" r="2540" b="6350"/>
                  <wp:docPr id="23492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27867" name=""/>
                          <pic:cNvPicPr/>
                        </pic:nvPicPr>
                        <pic:blipFill>
                          <a:blip r:embed="rId40"/>
                          <a:stretch>
                            <a:fillRect/>
                          </a:stretch>
                        </pic:blipFill>
                        <pic:spPr>
                          <a:xfrm>
                            <a:off x="0" y="0"/>
                            <a:ext cx="2261877" cy="1816819"/>
                          </a:xfrm>
                          <a:prstGeom prst="rect">
                            <a:avLst/>
                          </a:prstGeom>
                        </pic:spPr>
                      </pic:pic>
                    </a:graphicData>
                  </a:graphic>
                </wp:inline>
              </w:drawing>
            </w:r>
          </w:p>
          <w:p w14:paraId="15FB559C" w14:textId="10C3076D" w:rsidR="00834A5E" w:rsidRDefault="00834A5E" w:rsidP="00834A5E">
            <w:pPr>
              <w:jc w:val="center"/>
            </w:pPr>
            <w:r>
              <w:rPr>
                <w:rFonts w:cs="Times New Roman"/>
              </w:rPr>
              <w:t>γ</w:t>
            </w:r>
            <w:r>
              <w:t>=0.9</w:t>
            </w:r>
            <w:r>
              <w:t>8</w:t>
            </w:r>
          </w:p>
        </w:tc>
      </w:tr>
      <w:tr w:rsidR="003402C9" w14:paraId="4B28E797" w14:textId="77777777" w:rsidTr="003402C9">
        <w:tc>
          <w:tcPr>
            <w:tcW w:w="4508" w:type="dxa"/>
          </w:tcPr>
          <w:p w14:paraId="2695432F" w14:textId="77777777" w:rsidR="00834A5E" w:rsidRDefault="00834A5E" w:rsidP="003402C9">
            <w:pPr>
              <w:jc w:val="center"/>
            </w:pPr>
            <w:r w:rsidRPr="00834A5E">
              <w:drawing>
                <wp:inline distT="0" distB="0" distL="0" distR="0" wp14:anchorId="76A18F43" wp14:editId="2645905F">
                  <wp:extent cx="2387600" cy="1893996"/>
                  <wp:effectExtent l="0" t="0" r="0" b="0"/>
                  <wp:docPr id="41811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18538" name=""/>
                          <pic:cNvPicPr/>
                        </pic:nvPicPr>
                        <pic:blipFill>
                          <a:blip r:embed="rId41"/>
                          <a:stretch>
                            <a:fillRect/>
                          </a:stretch>
                        </pic:blipFill>
                        <pic:spPr>
                          <a:xfrm>
                            <a:off x="0" y="0"/>
                            <a:ext cx="2398851" cy="1902921"/>
                          </a:xfrm>
                          <a:prstGeom prst="rect">
                            <a:avLst/>
                          </a:prstGeom>
                        </pic:spPr>
                      </pic:pic>
                    </a:graphicData>
                  </a:graphic>
                </wp:inline>
              </w:drawing>
            </w:r>
          </w:p>
          <w:p w14:paraId="0E3F38D7" w14:textId="35AF6AB8" w:rsidR="00834A5E" w:rsidRDefault="00834A5E" w:rsidP="00834A5E">
            <w:pPr>
              <w:jc w:val="center"/>
            </w:pPr>
            <w:r>
              <w:rPr>
                <w:rFonts w:cs="Times New Roman"/>
              </w:rPr>
              <w:t>γ</w:t>
            </w:r>
            <w:r>
              <w:t>=0.95</w:t>
            </w:r>
          </w:p>
        </w:tc>
        <w:tc>
          <w:tcPr>
            <w:tcW w:w="4508" w:type="dxa"/>
          </w:tcPr>
          <w:p w14:paraId="32C8B21A" w14:textId="77777777" w:rsidR="00834A5E" w:rsidRDefault="003402C9" w:rsidP="003402C9">
            <w:pPr>
              <w:jc w:val="center"/>
            </w:pPr>
            <w:r w:rsidRPr="003402C9">
              <w:drawing>
                <wp:inline distT="0" distB="0" distL="0" distR="0" wp14:anchorId="516F670D" wp14:editId="0E1254F3">
                  <wp:extent cx="2341600" cy="1869440"/>
                  <wp:effectExtent l="0" t="0" r="1905" b="0"/>
                  <wp:docPr id="25542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29817" name=""/>
                          <pic:cNvPicPr/>
                        </pic:nvPicPr>
                        <pic:blipFill>
                          <a:blip r:embed="rId42"/>
                          <a:stretch>
                            <a:fillRect/>
                          </a:stretch>
                        </pic:blipFill>
                        <pic:spPr>
                          <a:xfrm>
                            <a:off x="0" y="0"/>
                            <a:ext cx="2367398" cy="1890036"/>
                          </a:xfrm>
                          <a:prstGeom prst="rect">
                            <a:avLst/>
                          </a:prstGeom>
                        </pic:spPr>
                      </pic:pic>
                    </a:graphicData>
                  </a:graphic>
                </wp:inline>
              </w:drawing>
            </w:r>
          </w:p>
          <w:p w14:paraId="2A744FDF" w14:textId="0B7AFE06" w:rsidR="003402C9" w:rsidRDefault="003402C9" w:rsidP="003402C9">
            <w:pPr>
              <w:jc w:val="center"/>
            </w:pPr>
            <w:r>
              <w:rPr>
                <w:rFonts w:cs="Times New Roman"/>
              </w:rPr>
              <w:t>γ</w:t>
            </w:r>
            <w:r>
              <w:t>=0.9</w:t>
            </w:r>
            <w:r>
              <w:t>3</w:t>
            </w:r>
          </w:p>
        </w:tc>
      </w:tr>
    </w:tbl>
    <w:p w14:paraId="6AF79BF5" w14:textId="46FE684E" w:rsidR="003402C9" w:rsidRDefault="003402C9" w:rsidP="003402C9">
      <w:pPr>
        <w:pStyle w:val="Quote"/>
      </w:pPr>
      <w:r>
        <w:t>Фиг. 6.2.1.</w:t>
      </w:r>
      <w:r>
        <w:t>6</w:t>
      </w:r>
      <w:r>
        <w:t xml:space="preserve"> Резултати от обучение </w:t>
      </w:r>
      <w:r>
        <w:t xml:space="preserve">на вариант 1 </w:t>
      </w:r>
      <w:r>
        <w:t xml:space="preserve">при </w:t>
      </w:r>
      <w:r>
        <w:t xml:space="preserve">промяна на </w:t>
      </w:r>
      <w:r>
        <w:rPr>
          <w:rFonts w:cs="Times New Roman"/>
        </w:rPr>
        <w:t>γ</w:t>
      </w:r>
    </w:p>
    <w:p w14:paraId="772B649C" w14:textId="77777777" w:rsidR="00834A5E" w:rsidRPr="00EC6B46" w:rsidRDefault="00834A5E" w:rsidP="00EC6B46"/>
    <w:p w14:paraId="19F25946" w14:textId="5BEB3BF1" w:rsidR="00834A5E" w:rsidRPr="00F5482F" w:rsidRDefault="00834A5E" w:rsidP="00834A5E">
      <w:pPr>
        <w:pStyle w:val="Heading3"/>
      </w:pPr>
      <w:r>
        <w:t>6.2.</w:t>
      </w:r>
      <w:r w:rsidR="00456656" w:rsidRPr="00F5482F">
        <w:t>2</w:t>
      </w:r>
      <w:r>
        <w:t xml:space="preserve"> Вариант </w:t>
      </w:r>
      <w:r>
        <w:t>2</w:t>
      </w:r>
      <w:r>
        <w:t xml:space="preserve"> за решение на </w:t>
      </w:r>
      <w:r>
        <w:rPr>
          <w:lang w:val="en-US"/>
        </w:rPr>
        <w:t>CartPole</w:t>
      </w:r>
      <w:r>
        <w:t xml:space="preserve"> </w:t>
      </w:r>
    </w:p>
    <w:p w14:paraId="11618E83" w14:textId="3E120AAB" w:rsidR="00B406EF" w:rsidRDefault="003402C9" w:rsidP="00A0704F">
      <w:r>
        <w:t xml:space="preserve">Текущата мрежа и начин на свързване </w:t>
      </w:r>
      <w:r w:rsidR="00F5482F">
        <w:t>от вариант 1 не</w:t>
      </w:r>
      <w:r>
        <w:t xml:space="preserve"> могат да бъдат подобрени с изброените методи</w:t>
      </w:r>
      <w:r w:rsidR="00F5482F">
        <w:t xml:space="preserve"> в горната подточка</w:t>
      </w:r>
      <w:r>
        <w:t>, поради което се налага да се помисли за друг начин на свързване и подаване на входния сигнал. За целта съм разработил втори скрипт, спазващ принципите на свързване и разграничаване на актьор-критика</w:t>
      </w:r>
      <w:r w:rsidRPr="003402C9">
        <w:t>,</w:t>
      </w:r>
      <w:r>
        <w:t xml:space="preserve"> и също зависещ от темпоралната грешка </w:t>
      </w:r>
      <w:r>
        <w:rPr>
          <w:lang w:val="en-US"/>
        </w:rPr>
        <w:t>TD</w:t>
      </w:r>
      <w:r w:rsidRPr="003402C9">
        <w:t xml:space="preserve">(0). </w:t>
      </w:r>
    </w:p>
    <w:p w14:paraId="339907ED" w14:textId="5DB18A14" w:rsidR="00E14866" w:rsidRDefault="00E14866" w:rsidP="00E14866">
      <w:pPr>
        <w:jc w:val="center"/>
      </w:pPr>
      <w:r>
        <w:rPr>
          <w:noProof/>
        </w:rPr>
        <w:lastRenderedPageBreak/>
        <w:drawing>
          <wp:inline distT="0" distB="0" distL="0" distR="0" wp14:anchorId="7F0AF8A1" wp14:editId="134CBD4E">
            <wp:extent cx="3653790" cy="2680229"/>
            <wp:effectExtent l="0" t="0" r="3810" b="6350"/>
            <wp:docPr id="20816588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58881" name="Picture 2081658881"/>
                    <pic:cNvPicPr/>
                  </pic:nvPicPr>
                  <pic:blipFill>
                    <a:blip r:embed="rId43">
                      <a:extLst>
                        <a:ext uri="{28A0092B-C50C-407E-A947-70E740481C1C}">
                          <a14:useLocalDpi xmlns:a14="http://schemas.microsoft.com/office/drawing/2010/main" val="0"/>
                        </a:ext>
                      </a:extLst>
                    </a:blip>
                    <a:stretch>
                      <a:fillRect/>
                    </a:stretch>
                  </pic:blipFill>
                  <pic:spPr>
                    <a:xfrm>
                      <a:off x="0" y="0"/>
                      <a:ext cx="3663770" cy="2687549"/>
                    </a:xfrm>
                    <a:prstGeom prst="rect">
                      <a:avLst/>
                    </a:prstGeom>
                  </pic:spPr>
                </pic:pic>
              </a:graphicData>
            </a:graphic>
          </wp:inline>
        </w:drawing>
      </w:r>
    </w:p>
    <w:p w14:paraId="6E316B90" w14:textId="77777777" w:rsidR="00F5482F" w:rsidRDefault="00F5482F" w:rsidP="00A0704F"/>
    <w:p w14:paraId="112CB831" w14:textId="597164B5" w:rsidR="00A0704F" w:rsidRDefault="003402C9" w:rsidP="00A0704F">
      <w:r>
        <w:t>П</w:t>
      </w:r>
      <w:r w:rsidR="00A0704F">
        <w:t>рограмата е направена да приема определени параметри от командния ред, за да не се налага всеки път да се променя сорс кода. Опциите на командния ред са както следва:</w:t>
      </w:r>
    </w:p>
    <w:p w14:paraId="35622054" w14:textId="77777777" w:rsidR="00A0704F" w:rsidRPr="005520AA" w:rsidRDefault="00A0704F" w:rsidP="00A0704F">
      <w:pPr>
        <w:pStyle w:val="ListParagraph"/>
        <w:numPr>
          <w:ilvl w:val="0"/>
          <w:numId w:val="16"/>
        </w:numPr>
      </w:pPr>
      <w:r w:rsidRPr="005520AA">
        <w:t>“</w:t>
      </w:r>
      <w:r>
        <w:t>-о</w:t>
      </w:r>
      <w:r w:rsidRPr="005520AA">
        <w:t>”</w:t>
      </w:r>
      <w:r>
        <w:t xml:space="preserve"> – избор на изходна директория за резултати</w:t>
      </w:r>
    </w:p>
    <w:p w14:paraId="107F0A97" w14:textId="77777777" w:rsidR="00A0704F" w:rsidRPr="005520AA" w:rsidRDefault="00A0704F" w:rsidP="00A0704F">
      <w:pPr>
        <w:pStyle w:val="ListParagraph"/>
        <w:numPr>
          <w:ilvl w:val="0"/>
          <w:numId w:val="16"/>
        </w:numPr>
      </w:pPr>
      <w:r w:rsidRPr="005520AA">
        <w:t>“</w:t>
      </w:r>
      <w:r>
        <w:t>-</w:t>
      </w:r>
      <w:r>
        <w:rPr>
          <w:lang w:val="en-US"/>
        </w:rPr>
        <w:t>c</w:t>
      </w:r>
      <w:r w:rsidRPr="005520AA">
        <w:t>”</w:t>
      </w:r>
      <w:r>
        <w:t xml:space="preserve"> –</w:t>
      </w:r>
      <w:r w:rsidRPr="005520AA">
        <w:t xml:space="preserve"> </w:t>
      </w:r>
      <w:r>
        <w:t xml:space="preserve">избор на изтриване на изходната директория, </w:t>
      </w:r>
      <w:r w:rsidRPr="005520AA">
        <w:t>“</w:t>
      </w:r>
      <w:r>
        <w:rPr>
          <w:lang w:val="en-US"/>
        </w:rPr>
        <w:t>true</w:t>
      </w:r>
      <w:r w:rsidRPr="005520AA">
        <w:t xml:space="preserve">” </w:t>
      </w:r>
      <w:r>
        <w:t xml:space="preserve">или </w:t>
      </w:r>
      <w:r w:rsidRPr="005520AA">
        <w:t>“</w:t>
      </w:r>
      <w:r>
        <w:rPr>
          <w:lang w:val="en-US"/>
        </w:rPr>
        <w:t>false</w:t>
      </w:r>
      <w:r w:rsidRPr="005520AA">
        <w:t>”</w:t>
      </w:r>
    </w:p>
    <w:p w14:paraId="74C5EEB0" w14:textId="77777777" w:rsidR="00A0704F" w:rsidRDefault="00A0704F" w:rsidP="00A0704F">
      <w:pPr>
        <w:pStyle w:val="ListParagraph"/>
        <w:numPr>
          <w:ilvl w:val="0"/>
          <w:numId w:val="16"/>
        </w:numPr>
      </w:pPr>
      <w:r>
        <w:rPr>
          <w:lang w:val="en-US"/>
        </w:rPr>
        <w:t>“-n”</w:t>
      </w:r>
      <w:r>
        <w:t xml:space="preserve"> – максимален брой епизоди</w:t>
      </w:r>
    </w:p>
    <w:p w14:paraId="6C68AD41" w14:textId="2E74D328" w:rsidR="003402C9" w:rsidRDefault="003402C9" w:rsidP="003402C9">
      <w:pPr>
        <w:pStyle w:val="ListParagraph"/>
        <w:numPr>
          <w:ilvl w:val="0"/>
          <w:numId w:val="16"/>
        </w:numPr>
      </w:pPr>
      <w:r w:rsidRPr="003402C9">
        <w:t>“-</w:t>
      </w:r>
      <w:r>
        <w:rPr>
          <w:lang w:val="en-US"/>
        </w:rPr>
        <w:t>v</w:t>
      </w:r>
      <w:r w:rsidRPr="003402C9">
        <w:t>”</w:t>
      </w:r>
      <w:r>
        <w:t xml:space="preserve"> – </w:t>
      </w:r>
      <w:r>
        <w:t>отпечатване на подробни съобщения в терминала.</w:t>
      </w:r>
    </w:p>
    <w:p w14:paraId="6862B9BD" w14:textId="77777777" w:rsidR="00A0704F" w:rsidRDefault="00A0704F" w:rsidP="00A0704F">
      <w:r>
        <w:t>Пускането от операционна система Линукс става по следния начин:</w:t>
      </w:r>
    </w:p>
    <w:tbl>
      <w:tblPr>
        <w:tblStyle w:val="TableGrid"/>
        <w:tblW w:w="0" w:type="auto"/>
        <w:tblLook w:val="04A0" w:firstRow="1" w:lastRow="0" w:firstColumn="1" w:lastColumn="0" w:noHBand="0" w:noVBand="1"/>
      </w:tblPr>
      <w:tblGrid>
        <w:gridCol w:w="9016"/>
      </w:tblGrid>
      <w:tr w:rsidR="00A0704F" w14:paraId="7A247E93" w14:textId="77777777" w:rsidTr="006A5D4F">
        <w:tc>
          <w:tcPr>
            <w:tcW w:w="9016" w:type="dxa"/>
          </w:tcPr>
          <w:p w14:paraId="2E7C85C4" w14:textId="25809F16" w:rsidR="00A0704F" w:rsidRDefault="00A0704F" w:rsidP="006A5D4F">
            <w:pPr>
              <w:pStyle w:val="code"/>
            </w:pPr>
            <w:r w:rsidRPr="005520AA">
              <w:t xml:space="preserve">python </w:t>
            </w:r>
            <w:r w:rsidR="00456656">
              <w:rPr>
                <w:lang w:val="en-US"/>
              </w:rPr>
              <w:t>cart-pole-</w:t>
            </w:r>
            <w:r w:rsidRPr="005520AA">
              <w:t>actor-critic-</w:t>
            </w:r>
            <w:r w:rsidR="00456656" w:rsidRPr="005520AA">
              <w:t xml:space="preserve"> </w:t>
            </w:r>
            <w:r w:rsidRPr="005520AA">
              <w:t>nest.py -</w:t>
            </w:r>
            <w:r w:rsidR="00456656">
              <w:t>n</w:t>
            </w:r>
            <w:r w:rsidRPr="005520AA">
              <w:t xml:space="preserve"> </w:t>
            </w:r>
            <w:r w:rsidR="00456656">
              <w:t>100 -v</w:t>
            </w:r>
          </w:p>
        </w:tc>
      </w:tr>
    </w:tbl>
    <w:p w14:paraId="6518CD74" w14:textId="2CF840EE" w:rsidR="00A0704F" w:rsidRPr="00456656" w:rsidRDefault="00A0704F" w:rsidP="00A0704F">
      <w:pPr>
        <w:pStyle w:val="Quote"/>
      </w:pPr>
      <w:r>
        <w:t>Таблица. 6.2.</w:t>
      </w:r>
      <w:r w:rsidR="00456656" w:rsidRPr="00456656">
        <w:t>2</w:t>
      </w:r>
      <w:r>
        <w:t xml:space="preserve">.1 Пускане на скрипта за обучение </w:t>
      </w:r>
      <w:r w:rsidR="00456656">
        <w:t xml:space="preserve">от папка </w:t>
      </w:r>
      <w:r w:rsidR="00456656" w:rsidRPr="00456656">
        <w:t>“</w:t>
      </w:r>
      <w:r w:rsidR="00456656">
        <w:rPr>
          <w:lang w:val="en-US"/>
        </w:rPr>
        <w:t>variant</w:t>
      </w:r>
      <w:r w:rsidR="00456656" w:rsidRPr="00456656">
        <w:t xml:space="preserve">2” </w:t>
      </w:r>
      <w:r w:rsidR="00456656">
        <w:t>за 100 епизода с подробно отпечатване на логовете (</w:t>
      </w:r>
      <w:r w:rsidR="00456656">
        <w:rPr>
          <w:lang w:val="en-US"/>
        </w:rPr>
        <w:t>verbose</w:t>
      </w:r>
      <w:r w:rsidR="00456656" w:rsidRPr="00456656">
        <w:t>)</w:t>
      </w:r>
    </w:p>
    <w:p w14:paraId="51E1466E" w14:textId="77777777" w:rsidR="00A0704F" w:rsidRDefault="00A0704F" w:rsidP="00A0704F">
      <w:r>
        <w:t>На терминала отпечатваме текущото състояние на средата с функцията „</w:t>
      </w:r>
      <w:r>
        <w:rPr>
          <w:lang w:val="en-US"/>
        </w:rPr>
        <w:t>env</w:t>
      </w:r>
      <w:r w:rsidRPr="00275814">
        <w:t>.</w:t>
      </w:r>
      <w:r>
        <w:rPr>
          <w:lang w:val="en-US"/>
        </w:rPr>
        <w:t>render</w:t>
      </w:r>
      <w:r w:rsidRPr="00275814">
        <w:t>()</w:t>
      </w:r>
      <w:r>
        <w:t>“, което е текстово представено и масив със сума по всички посоки на допаминовите тегла.</w:t>
      </w:r>
    </w:p>
    <w:p w14:paraId="4A57BC3B" w14:textId="77777777" w:rsidR="00A0704F" w:rsidRDefault="00A0704F" w:rsidP="00A0704F">
      <w:pPr>
        <w:jc w:val="center"/>
      </w:pPr>
      <w:r w:rsidRPr="00F96D55">
        <w:rPr>
          <w:noProof/>
          <w:lang w:eastAsia="bg-BG"/>
        </w:rPr>
        <w:drawing>
          <wp:inline distT="0" distB="0" distL="0" distR="0" wp14:anchorId="772E7A85" wp14:editId="4D1F440A">
            <wp:extent cx="1959429" cy="1384582"/>
            <wp:effectExtent l="0" t="0" r="317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83365" cy="1401495"/>
                    </a:xfrm>
                    <a:prstGeom prst="rect">
                      <a:avLst/>
                    </a:prstGeom>
                  </pic:spPr>
                </pic:pic>
              </a:graphicData>
            </a:graphic>
          </wp:inline>
        </w:drawing>
      </w:r>
    </w:p>
    <w:p w14:paraId="22DD0E35" w14:textId="77777777" w:rsidR="00A0704F" w:rsidRDefault="00A0704F" w:rsidP="00A0704F">
      <w:pPr>
        <w:pStyle w:val="Quote"/>
      </w:pPr>
      <w:r>
        <w:lastRenderedPageBreak/>
        <w:t>Фиг. 6.2.1.1 Междинен резултат от конзолата от обучението.</w:t>
      </w:r>
    </w:p>
    <w:p w14:paraId="1576DAE0" w14:textId="77777777" w:rsidR="00A0704F" w:rsidRDefault="00A0704F" w:rsidP="00A0704F">
      <w:r>
        <w:t xml:space="preserve">Тук на Фиг.6.2.1.1 виждаме двумерен масив с числа, изобразени с точност до третия знак след десетичната запетая, представляващи сума за конкретния квадрант по всички посоки от звеното </w:t>
      </w:r>
      <w:r>
        <w:rPr>
          <w:lang w:val="en-US"/>
        </w:rPr>
        <w:t>States</w:t>
      </w:r>
      <w:r w:rsidRPr="00275814">
        <w:t xml:space="preserve"> </w:t>
      </w:r>
      <w:r>
        <w:t xml:space="preserve">към </w:t>
      </w:r>
      <w:r>
        <w:rPr>
          <w:lang w:val="en-US"/>
        </w:rPr>
        <w:t>Actions</w:t>
      </w:r>
      <w:r w:rsidRPr="00275814">
        <w:t xml:space="preserve">. </w:t>
      </w:r>
      <w:r>
        <w:t>Този масив се подготвя от функцията „</w:t>
      </w:r>
      <w:r w:rsidRPr="00275814">
        <w:t>plot_values</w:t>
      </w:r>
      <w:r>
        <w:t>()“. След това на фигурата се вижда текстова репрезентация от средата, като червената клетка (при положение, че терминалът поддържа цвят) е текущото положение на агента в текущия експеримент 3х3. Отдолу се вижда текущо избраното действие (</w:t>
      </w:r>
      <w:r>
        <w:rPr>
          <w:lang w:val="en-US"/>
        </w:rPr>
        <w:t>Up</w:t>
      </w:r>
      <w:r w:rsidRPr="002B6FEB">
        <w:t>)</w:t>
      </w:r>
      <w:r>
        <w:t xml:space="preserve"> и следващото действи</w:t>
      </w:r>
      <w:r>
        <w:rPr>
          <w:lang w:val="en-US"/>
        </w:rPr>
        <w:t>e</w:t>
      </w:r>
      <w:r>
        <w:t xml:space="preserve"> </w:t>
      </w:r>
      <w:r>
        <w:rPr>
          <w:lang w:val="en-US"/>
        </w:rPr>
        <w:t>LEFT</w:t>
      </w:r>
      <w:r w:rsidRPr="002B6FEB">
        <w:t>.</w:t>
      </w:r>
      <w:r>
        <w:t xml:space="preserve"> Обучението завършва успешно и резултатът се отпечатва на терминала.</w:t>
      </w:r>
    </w:p>
    <w:tbl>
      <w:tblPr>
        <w:tblStyle w:val="TableGrid"/>
        <w:tblW w:w="0" w:type="auto"/>
        <w:tblLook w:val="04A0" w:firstRow="1" w:lastRow="0" w:firstColumn="1" w:lastColumn="0" w:noHBand="0" w:noVBand="1"/>
      </w:tblPr>
      <w:tblGrid>
        <w:gridCol w:w="9016"/>
      </w:tblGrid>
      <w:tr w:rsidR="00A0704F" w14:paraId="7A4B7E3E" w14:textId="77777777" w:rsidTr="006A5D4F">
        <w:tc>
          <w:tcPr>
            <w:tcW w:w="9016" w:type="dxa"/>
          </w:tcPr>
          <w:p w14:paraId="0BB79221" w14:textId="77777777" w:rsidR="00A0704F" w:rsidRDefault="00A0704F" w:rsidP="006A5D4F">
            <w:pPr>
              <w:pStyle w:val="code"/>
            </w:pPr>
            <w:r>
              <w:t>Episode 20 finished after 10 timesteps</w:t>
            </w:r>
          </w:p>
          <w:p w14:paraId="1C6DABCC" w14:textId="77777777" w:rsidR="00A0704F" w:rsidRDefault="00A0704F" w:rsidP="006A5D4F">
            <w:pPr>
              <w:pStyle w:val="code"/>
            </w:pPr>
            <w:r>
              <w:t>SOLVED</w:t>
            </w:r>
          </w:p>
          <w:p w14:paraId="3664603D" w14:textId="77777777" w:rsidR="00A0704F" w:rsidRDefault="00A0704F" w:rsidP="006A5D4F">
            <w:pPr>
              <w:pStyle w:val="code"/>
            </w:pPr>
            <w:r>
              <w:t>[[0.029 0.01  0.   ]</w:t>
            </w:r>
          </w:p>
          <w:p w14:paraId="43CCE7AA" w14:textId="77777777" w:rsidR="00A0704F" w:rsidRDefault="00A0704F" w:rsidP="006A5D4F">
            <w:pPr>
              <w:pStyle w:val="code"/>
            </w:pPr>
            <w:r>
              <w:t xml:space="preserve"> [0.014 0.402 0.   ]</w:t>
            </w:r>
          </w:p>
          <w:p w14:paraId="26E046FE" w14:textId="77777777" w:rsidR="00A0704F" w:rsidRDefault="00A0704F" w:rsidP="006A5D4F">
            <w:pPr>
              <w:pStyle w:val="code"/>
            </w:pPr>
            <w:r>
              <w:t xml:space="preserve"> [0.829 2.906 0.   ]]</w:t>
            </w:r>
          </w:p>
          <w:p w14:paraId="051036C6" w14:textId="77777777" w:rsidR="00A0704F" w:rsidRDefault="00A0704F" w:rsidP="006A5D4F">
            <w:pPr>
              <w:pStyle w:val="code"/>
            </w:pPr>
            <w:r>
              <w:t>====== all_states === all_actions ===</w:t>
            </w:r>
          </w:p>
          <w:p w14:paraId="5A11FBC1" w14:textId="77777777" w:rsidR="00A0704F" w:rsidRDefault="00A0704F" w:rsidP="006A5D4F">
            <w:pPr>
              <w:pStyle w:val="code"/>
            </w:pPr>
            <w:r>
              <w:t xml:space="preserve"> source   target   synapse model   weight   delay </w:t>
            </w:r>
          </w:p>
          <w:p w14:paraId="7EF4134B" w14:textId="77777777" w:rsidR="00A0704F" w:rsidRPr="00DE323B" w:rsidRDefault="00A0704F" w:rsidP="006A5D4F">
            <w:pPr>
              <w:pStyle w:val="code"/>
              <w:rPr>
                <w:lang w:val="de-DE"/>
              </w:rPr>
            </w:pPr>
            <w:r w:rsidRPr="00DE323B">
              <w:rPr>
                <w:lang w:val="de-DE"/>
              </w:rPr>
              <w:t>-------- -------- --------------- -------- -------</w:t>
            </w:r>
          </w:p>
          <w:p w14:paraId="749531EF" w14:textId="77777777" w:rsidR="00A0704F" w:rsidRPr="00DE323B" w:rsidRDefault="00A0704F" w:rsidP="006A5D4F">
            <w:pPr>
              <w:pStyle w:val="code"/>
              <w:rPr>
                <w:lang w:val="de-DE"/>
              </w:rPr>
            </w:pPr>
            <w:r w:rsidRPr="00DE323B">
              <w:rPr>
                <w:lang w:val="de-DE"/>
              </w:rPr>
              <w:t xml:space="preserve">      1      181    dopa_synapse  0.09612   1.000</w:t>
            </w:r>
          </w:p>
          <w:p w14:paraId="1AA98A40" w14:textId="77777777" w:rsidR="00A0704F" w:rsidRPr="00DE323B" w:rsidRDefault="00A0704F" w:rsidP="006A5D4F">
            <w:pPr>
              <w:pStyle w:val="code"/>
              <w:rPr>
                <w:lang w:val="de-DE"/>
              </w:rPr>
            </w:pPr>
            <w:r w:rsidRPr="00DE323B">
              <w:rPr>
                <w:lang w:val="de-DE"/>
              </w:rPr>
              <w:t xml:space="preserve">      1      271    dopa_synapse -0.004897   1.000</w:t>
            </w:r>
          </w:p>
          <w:p w14:paraId="7529666E" w14:textId="77777777" w:rsidR="00A0704F" w:rsidRPr="00DE323B" w:rsidRDefault="00A0704F" w:rsidP="006A5D4F">
            <w:pPr>
              <w:pStyle w:val="code"/>
              <w:rPr>
                <w:lang w:val="de-DE"/>
              </w:rPr>
            </w:pPr>
            <w:r w:rsidRPr="00DE323B">
              <w:rPr>
                <w:lang w:val="de-DE"/>
              </w:rPr>
              <w:t xml:space="preserve">      1      361    dopa_synapse -0.007254   1.000</w:t>
            </w:r>
          </w:p>
          <w:p w14:paraId="504B781B" w14:textId="77777777" w:rsidR="00A0704F" w:rsidRPr="00A97DBC" w:rsidRDefault="00A0704F" w:rsidP="006A5D4F">
            <w:pPr>
              <w:pStyle w:val="code"/>
            </w:pPr>
            <w:r>
              <w:t>.................</w:t>
            </w:r>
          </w:p>
        </w:tc>
      </w:tr>
    </w:tbl>
    <w:p w14:paraId="3D3719F1" w14:textId="77777777" w:rsidR="00A0704F" w:rsidRDefault="00A0704F" w:rsidP="00A0704F">
      <w:pPr>
        <w:pStyle w:val="Quote"/>
      </w:pPr>
      <w:r>
        <w:t>Таблица 6.2.1.3 Край на обучението на агента за размерност 3х3</w:t>
      </w:r>
    </w:p>
    <w:p w14:paraId="05EB117D" w14:textId="77777777" w:rsidR="00A0704F" w:rsidRDefault="00A0704F" w:rsidP="00A0704F">
      <w:r>
        <w:t xml:space="preserve">Като резултат имаме и картинки в директорията </w:t>
      </w:r>
      <w:r w:rsidRPr="00AA1868">
        <w:t>“</w:t>
      </w:r>
      <w:r>
        <w:rPr>
          <w:lang w:val="en-US"/>
        </w:rPr>
        <w:t>script</w:t>
      </w:r>
      <w:r w:rsidRPr="00AA1868">
        <w:t>/</w:t>
      </w:r>
      <w:r>
        <w:rPr>
          <w:lang w:val="en-US"/>
        </w:rPr>
        <w:t>outputs</w:t>
      </w:r>
      <w:r w:rsidRPr="00AA1868">
        <w:t>/</w:t>
      </w:r>
      <w:r w:rsidRPr="00F96D55">
        <w:t>3</w:t>
      </w:r>
      <w:r>
        <w:rPr>
          <w:lang w:val="en-US"/>
        </w:rPr>
        <w:t>x</w:t>
      </w:r>
      <w:r w:rsidRPr="00F96D55">
        <w:t>3</w:t>
      </w:r>
      <w:r w:rsidRPr="00AA1868">
        <w:t xml:space="preserve">”. </w:t>
      </w:r>
      <w:r>
        <w:t xml:space="preserve">Ще разгледаме картинките изобразяващи как се променят коефициентите на теглата </w:t>
      </w:r>
      <w:r>
        <w:rPr>
          <w:lang w:val="en-US"/>
        </w:rPr>
        <w:t>States</w:t>
      </w:r>
      <w:r w:rsidRPr="00275814">
        <w:t xml:space="preserve"> </w:t>
      </w:r>
      <w:r>
        <w:t xml:space="preserve">към </w:t>
      </w:r>
      <w:r>
        <w:rPr>
          <w:lang w:val="en-US"/>
        </w:rPr>
        <w:t>Actions</w:t>
      </w:r>
      <w:r>
        <w:t xml:space="preserve"> на всеки 5 стъпки.</w:t>
      </w:r>
    </w:p>
    <w:tbl>
      <w:tblPr>
        <w:tblStyle w:val="TableGrid"/>
        <w:tblW w:w="0" w:type="auto"/>
        <w:tblLook w:val="04A0" w:firstRow="1" w:lastRow="0" w:firstColumn="1" w:lastColumn="0" w:noHBand="0" w:noVBand="1"/>
      </w:tblPr>
      <w:tblGrid>
        <w:gridCol w:w="3095"/>
        <w:gridCol w:w="2987"/>
        <w:gridCol w:w="2934"/>
      </w:tblGrid>
      <w:tr w:rsidR="00A0704F" w14:paraId="6D4A45A7" w14:textId="77777777" w:rsidTr="006A5D4F">
        <w:tc>
          <w:tcPr>
            <w:tcW w:w="3005" w:type="dxa"/>
          </w:tcPr>
          <w:p w14:paraId="260AA135" w14:textId="77777777" w:rsidR="00A0704F" w:rsidRDefault="00A0704F" w:rsidP="006A5D4F">
            <w:r>
              <w:rPr>
                <w:noProof/>
                <w:lang w:eastAsia="bg-BG"/>
              </w:rPr>
              <w:drawing>
                <wp:inline distT="0" distB="0" distL="0" distR="0" wp14:anchorId="43821A0F" wp14:editId="712E96E6">
                  <wp:extent cx="1954617" cy="1465962"/>
                  <wp:effectExtent l="0" t="0" r="762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54617" cy="1465962"/>
                          </a:xfrm>
                          <a:prstGeom prst="rect">
                            <a:avLst/>
                          </a:prstGeom>
                        </pic:spPr>
                      </pic:pic>
                    </a:graphicData>
                  </a:graphic>
                </wp:inline>
              </w:drawing>
            </w:r>
          </w:p>
          <w:p w14:paraId="00D73BF5" w14:textId="77777777" w:rsidR="00A0704F" w:rsidRDefault="00A0704F" w:rsidP="006A5D4F">
            <w:pPr>
              <w:jc w:val="center"/>
            </w:pPr>
            <w:r>
              <w:t>Стъпка 5</w:t>
            </w:r>
          </w:p>
        </w:tc>
        <w:tc>
          <w:tcPr>
            <w:tcW w:w="3005" w:type="dxa"/>
          </w:tcPr>
          <w:p w14:paraId="5C23E757" w14:textId="77777777" w:rsidR="00A0704F" w:rsidRDefault="00A0704F" w:rsidP="006A5D4F">
            <w:r>
              <w:rPr>
                <w:noProof/>
                <w:lang w:eastAsia="bg-BG"/>
              </w:rPr>
              <w:drawing>
                <wp:inline distT="0" distB="0" distL="0" distR="0" wp14:anchorId="235FF383" wp14:editId="330DA91B">
                  <wp:extent cx="1954882" cy="1466161"/>
                  <wp:effectExtent l="0" t="0" r="762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1954882" cy="1466161"/>
                          </a:xfrm>
                          <a:prstGeom prst="rect">
                            <a:avLst/>
                          </a:prstGeom>
                        </pic:spPr>
                      </pic:pic>
                    </a:graphicData>
                  </a:graphic>
                </wp:inline>
              </w:drawing>
            </w:r>
          </w:p>
          <w:p w14:paraId="686EDD6E" w14:textId="77777777" w:rsidR="00A0704F" w:rsidRDefault="00A0704F" w:rsidP="006A5D4F">
            <w:r>
              <w:t>Стъпка 10</w:t>
            </w:r>
          </w:p>
        </w:tc>
        <w:tc>
          <w:tcPr>
            <w:tcW w:w="3006" w:type="dxa"/>
          </w:tcPr>
          <w:p w14:paraId="0031AEB0" w14:textId="77777777" w:rsidR="00A0704F" w:rsidRDefault="00A0704F" w:rsidP="006A5D4F">
            <w:r>
              <w:rPr>
                <w:noProof/>
                <w:lang w:eastAsia="bg-BG"/>
              </w:rPr>
              <w:drawing>
                <wp:inline distT="0" distB="0" distL="0" distR="0" wp14:anchorId="2E1D3359" wp14:editId="31479C33">
                  <wp:extent cx="1918820" cy="1439115"/>
                  <wp:effectExtent l="0" t="0" r="571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cstate="print">
                            <a:extLst>
                              <a:ext uri="{28A0092B-C50C-407E-A947-70E740481C1C}">
                                <a14:useLocalDpi xmlns:a14="http://schemas.microsoft.com/office/drawing/2010/main" val="0"/>
                              </a:ext>
                            </a:extLst>
                          </a:blip>
                          <a:stretch>
                            <a:fillRect/>
                          </a:stretch>
                        </pic:blipFill>
                        <pic:spPr>
                          <a:xfrm flipV="1">
                            <a:off x="0" y="0"/>
                            <a:ext cx="1918820" cy="1439115"/>
                          </a:xfrm>
                          <a:prstGeom prst="rect">
                            <a:avLst/>
                          </a:prstGeom>
                        </pic:spPr>
                      </pic:pic>
                    </a:graphicData>
                  </a:graphic>
                </wp:inline>
              </w:drawing>
            </w:r>
          </w:p>
          <w:p w14:paraId="0D0754BB" w14:textId="77777777" w:rsidR="00A0704F" w:rsidRDefault="00A0704F" w:rsidP="006A5D4F">
            <w:pPr>
              <w:jc w:val="center"/>
            </w:pPr>
            <w:r>
              <w:t>Стъпка 15</w:t>
            </w:r>
          </w:p>
        </w:tc>
      </w:tr>
      <w:tr w:rsidR="00A0704F" w14:paraId="2EDAAC24" w14:textId="77777777" w:rsidTr="006A5D4F">
        <w:tc>
          <w:tcPr>
            <w:tcW w:w="3005" w:type="dxa"/>
          </w:tcPr>
          <w:p w14:paraId="555EF6F7" w14:textId="77777777" w:rsidR="00A0704F" w:rsidRDefault="00A0704F" w:rsidP="006A5D4F">
            <w:r>
              <w:rPr>
                <w:noProof/>
                <w:lang w:eastAsia="bg-BG"/>
              </w:rPr>
              <w:lastRenderedPageBreak/>
              <w:drawing>
                <wp:inline distT="0" distB="0" distL="0" distR="0" wp14:anchorId="23401337" wp14:editId="6C2DF1C8">
                  <wp:extent cx="2029536" cy="1522152"/>
                  <wp:effectExtent l="0" t="0" r="889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cstate="print">
                            <a:extLst>
                              <a:ext uri="{28A0092B-C50C-407E-A947-70E740481C1C}">
                                <a14:useLocalDpi xmlns:a14="http://schemas.microsoft.com/office/drawing/2010/main" val="0"/>
                              </a:ext>
                            </a:extLst>
                          </a:blip>
                          <a:stretch>
                            <a:fillRect/>
                          </a:stretch>
                        </pic:blipFill>
                        <pic:spPr>
                          <a:xfrm flipV="1">
                            <a:off x="0" y="0"/>
                            <a:ext cx="2029536" cy="1522152"/>
                          </a:xfrm>
                          <a:prstGeom prst="rect">
                            <a:avLst/>
                          </a:prstGeom>
                        </pic:spPr>
                      </pic:pic>
                    </a:graphicData>
                  </a:graphic>
                </wp:inline>
              </w:drawing>
            </w:r>
          </w:p>
          <w:p w14:paraId="37355499" w14:textId="77777777" w:rsidR="00A0704F" w:rsidRDefault="00A0704F" w:rsidP="006A5D4F">
            <w:pPr>
              <w:jc w:val="center"/>
            </w:pPr>
            <w:r>
              <w:t>Стъпка 20</w:t>
            </w:r>
          </w:p>
        </w:tc>
        <w:tc>
          <w:tcPr>
            <w:tcW w:w="3005" w:type="dxa"/>
          </w:tcPr>
          <w:p w14:paraId="13FB3685" w14:textId="77777777" w:rsidR="00A0704F" w:rsidRDefault="00A0704F" w:rsidP="006A5D4F">
            <w:r>
              <w:rPr>
                <w:noProof/>
                <w:lang w:eastAsia="bg-BG"/>
              </w:rPr>
              <w:drawing>
                <wp:inline distT="0" distB="0" distL="0" distR="0" wp14:anchorId="39A16677" wp14:editId="7FE4B0C7">
                  <wp:extent cx="1924164" cy="1443123"/>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4164" cy="1443123"/>
                          </a:xfrm>
                          <a:prstGeom prst="rect">
                            <a:avLst/>
                          </a:prstGeom>
                        </pic:spPr>
                      </pic:pic>
                    </a:graphicData>
                  </a:graphic>
                </wp:inline>
              </w:drawing>
            </w:r>
          </w:p>
          <w:p w14:paraId="276743FD" w14:textId="77777777" w:rsidR="00A0704F" w:rsidRDefault="00A0704F" w:rsidP="006A5D4F">
            <w:pPr>
              <w:jc w:val="center"/>
            </w:pPr>
            <w:r>
              <w:t>Стъпка 24</w:t>
            </w:r>
          </w:p>
        </w:tc>
        <w:tc>
          <w:tcPr>
            <w:tcW w:w="3006" w:type="dxa"/>
          </w:tcPr>
          <w:p w14:paraId="3FA8192D" w14:textId="77777777" w:rsidR="00A0704F" w:rsidRDefault="00A0704F" w:rsidP="006A5D4F"/>
        </w:tc>
      </w:tr>
    </w:tbl>
    <w:p w14:paraId="160A9DEC" w14:textId="77777777" w:rsidR="00A0704F" w:rsidRDefault="00A0704F" w:rsidP="00A0704F">
      <w:pPr>
        <w:pStyle w:val="Quote"/>
      </w:pPr>
      <w:r>
        <w:t>Фиг.6.2.1.2 Визуално представяне на вероятната посока на агента</w:t>
      </w:r>
      <w:r w:rsidRPr="00F73E8E">
        <w:t xml:space="preserve"> </w:t>
      </w:r>
    </w:p>
    <w:p w14:paraId="30592D18" w14:textId="77777777" w:rsidR="00A0704F" w:rsidRDefault="00A0704F" w:rsidP="00A0704F">
      <w:r>
        <w:t>Да разгледаме резултатите от епизодите. Така ще преценим до колко добре се е обучил агента. На следващата фигура е показан резултат от обучението и базова линия на агент държащ се на случаен принцип.</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0704F" w14:paraId="4605E1C0" w14:textId="77777777" w:rsidTr="006A5D4F">
        <w:tc>
          <w:tcPr>
            <w:tcW w:w="4508" w:type="dxa"/>
          </w:tcPr>
          <w:p w14:paraId="6823BAB2" w14:textId="77777777" w:rsidR="00A0704F" w:rsidRDefault="00A0704F" w:rsidP="006A5D4F">
            <w:r w:rsidRPr="00386737">
              <w:rPr>
                <w:noProof/>
                <w:lang w:eastAsia="bg-BG"/>
              </w:rPr>
              <w:drawing>
                <wp:inline distT="0" distB="0" distL="0" distR="0" wp14:anchorId="035EC26D" wp14:editId="65557416">
                  <wp:extent cx="2669875" cy="2002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669875" cy="2002405"/>
                          </a:xfrm>
                          <a:prstGeom prst="rect">
                            <a:avLst/>
                          </a:prstGeom>
                          <a:noFill/>
                          <a:ln>
                            <a:noFill/>
                          </a:ln>
                        </pic:spPr>
                      </pic:pic>
                    </a:graphicData>
                  </a:graphic>
                </wp:inline>
              </w:drawing>
            </w:r>
          </w:p>
        </w:tc>
        <w:tc>
          <w:tcPr>
            <w:tcW w:w="4508" w:type="dxa"/>
          </w:tcPr>
          <w:p w14:paraId="3DBE3BB8" w14:textId="77777777" w:rsidR="00A0704F" w:rsidRDefault="00A0704F" w:rsidP="006A5D4F">
            <w:r w:rsidRPr="00386737">
              <w:rPr>
                <w:noProof/>
                <w:lang w:eastAsia="bg-BG"/>
              </w:rPr>
              <w:drawing>
                <wp:inline distT="0" distB="0" distL="0" distR="0" wp14:anchorId="1A535B71" wp14:editId="0AE7C3AA">
                  <wp:extent cx="2643087" cy="1982314"/>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643087" cy="1982314"/>
                          </a:xfrm>
                          <a:prstGeom prst="rect">
                            <a:avLst/>
                          </a:prstGeom>
                          <a:noFill/>
                          <a:ln>
                            <a:noFill/>
                          </a:ln>
                        </pic:spPr>
                      </pic:pic>
                    </a:graphicData>
                  </a:graphic>
                </wp:inline>
              </w:drawing>
            </w:r>
          </w:p>
        </w:tc>
      </w:tr>
    </w:tbl>
    <w:p w14:paraId="6AB26FC5" w14:textId="77777777" w:rsidR="00A0704F" w:rsidRDefault="00A0704F" w:rsidP="00A0704F">
      <w:pPr>
        <w:pStyle w:val="Quote"/>
      </w:pPr>
      <w:r>
        <w:t>Фиг.6.2.1.3 Резултат от трениране на 3х3, Ляво: трениран агент, Дясно: агент със случайно действие.</w:t>
      </w:r>
    </w:p>
    <w:p w14:paraId="5A76BD6B" w14:textId="77777777" w:rsidR="00A0704F" w:rsidRDefault="00A0704F" w:rsidP="00A0704F">
      <w:r>
        <w:t>Виждаме, че обучението надминава значително случайното действие - една подходяща отправна точка в случая. Да разгледаме невронните групи и техните спайкове. Тъй като данните от спайковете на епизодите и от стъпките на всеки епизод</w:t>
      </w:r>
      <w:r w:rsidRPr="00460810">
        <w:t xml:space="preserve"> </w:t>
      </w:r>
      <w:r>
        <w:t>са твърде много, е показан само последният успешен епизод.</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0704F" w14:paraId="266A0571" w14:textId="77777777" w:rsidTr="006A5D4F">
        <w:tc>
          <w:tcPr>
            <w:tcW w:w="4508" w:type="dxa"/>
          </w:tcPr>
          <w:p w14:paraId="184D9E72" w14:textId="77777777" w:rsidR="00A0704F" w:rsidRDefault="00A0704F" w:rsidP="006A5D4F">
            <w:pPr>
              <w:keepNext/>
            </w:pPr>
            <w:r>
              <w:rPr>
                <w:noProof/>
                <w:lang w:eastAsia="bg-BG"/>
              </w:rPr>
              <w:lastRenderedPageBreak/>
              <w:drawing>
                <wp:inline distT="0" distB="0" distL="0" distR="0" wp14:anchorId="7849FA6A" wp14:editId="4918B469">
                  <wp:extent cx="2505075" cy="1878943"/>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39405" cy="1904692"/>
                          </a:xfrm>
                          <a:prstGeom prst="rect">
                            <a:avLst/>
                          </a:prstGeom>
                        </pic:spPr>
                      </pic:pic>
                    </a:graphicData>
                  </a:graphic>
                </wp:inline>
              </w:drawing>
            </w:r>
          </w:p>
        </w:tc>
        <w:tc>
          <w:tcPr>
            <w:tcW w:w="4508" w:type="dxa"/>
          </w:tcPr>
          <w:p w14:paraId="74C43674" w14:textId="77777777" w:rsidR="00A0704F" w:rsidRDefault="00A0704F" w:rsidP="006A5D4F">
            <w:pPr>
              <w:keepNext/>
            </w:pPr>
            <w:r>
              <w:rPr>
                <w:noProof/>
                <w:lang w:eastAsia="bg-BG"/>
              </w:rPr>
              <w:drawing>
                <wp:inline distT="0" distB="0" distL="0" distR="0" wp14:anchorId="53CDFC61" wp14:editId="20580615">
                  <wp:extent cx="2504255" cy="18783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33280" cy="1900101"/>
                          </a:xfrm>
                          <a:prstGeom prst="rect">
                            <a:avLst/>
                          </a:prstGeom>
                        </pic:spPr>
                      </pic:pic>
                    </a:graphicData>
                  </a:graphic>
                </wp:inline>
              </w:drawing>
            </w:r>
          </w:p>
        </w:tc>
      </w:tr>
      <w:tr w:rsidR="00A0704F" w14:paraId="1D97B500" w14:textId="77777777" w:rsidTr="006A5D4F">
        <w:tc>
          <w:tcPr>
            <w:tcW w:w="4508" w:type="dxa"/>
          </w:tcPr>
          <w:p w14:paraId="4C5F78EC" w14:textId="77777777" w:rsidR="00A0704F" w:rsidRDefault="00A0704F" w:rsidP="006A5D4F">
            <w:pPr>
              <w:keepNext/>
            </w:pPr>
            <w:r>
              <w:rPr>
                <w:noProof/>
                <w:lang w:eastAsia="bg-BG"/>
              </w:rPr>
              <w:drawing>
                <wp:inline distT="0" distB="0" distL="0" distR="0" wp14:anchorId="6BEE1C3B" wp14:editId="28BE0403">
                  <wp:extent cx="2460441" cy="1845468"/>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94549" cy="1871051"/>
                          </a:xfrm>
                          <a:prstGeom prst="rect">
                            <a:avLst/>
                          </a:prstGeom>
                        </pic:spPr>
                      </pic:pic>
                    </a:graphicData>
                  </a:graphic>
                </wp:inline>
              </w:drawing>
            </w:r>
          </w:p>
        </w:tc>
        <w:tc>
          <w:tcPr>
            <w:tcW w:w="4508" w:type="dxa"/>
          </w:tcPr>
          <w:p w14:paraId="05AECA68" w14:textId="77777777" w:rsidR="00A0704F" w:rsidRDefault="00A0704F" w:rsidP="006A5D4F">
            <w:pPr>
              <w:keepNext/>
            </w:pPr>
            <w:r>
              <w:rPr>
                <w:noProof/>
                <w:lang w:eastAsia="bg-BG"/>
              </w:rPr>
              <w:drawing>
                <wp:inline distT="0" distB="0" distL="0" distR="0" wp14:anchorId="1CACB53E" wp14:editId="28B1D04F">
                  <wp:extent cx="2457450" cy="1843223"/>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91345" cy="1868646"/>
                          </a:xfrm>
                          <a:prstGeom prst="rect">
                            <a:avLst/>
                          </a:prstGeom>
                        </pic:spPr>
                      </pic:pic>
                    </a:graphicData>
                  </a:graphic>
                </wp:inline>
              </w:drawing>
            </w:r>
          </w:p>
        </w:tc>
      </w:tr>
    </w:tbl>
    <w:p w14:paraId="600783D6" w14:textId="66710618" w:rsidR="00A0704F" w:rsidRPr="000F099D" w:rsidRDefault="00A0704F" w:rsidP="00A0704F">
      <w:pPr>
        <w:pStyle w:val="Quote"/>
        <w:ind w:left="567" w:right="680"/>
      </w:pPr>
      <w:r>
        <w:t xml:space="preserve">Фиг.6.2.1.4 Импулси от невронните групи, </w:t>
      </w:r>
      <w:r>
        <w:rPr>
          <w:lang w:val="en-US"/>
        </w:rPr>
        <w:t>Neuron</w:t>
      </w:r>
      <w:r w:rsidRPr="00DD7861">
        <w:t xml:space="preserve"> </w:t>
      </w:r>
      <w:r>
        <w:rPr>
          <w:lang w:val="en-US"/>
        </w:rPr>
        <w:t>ID</w:t>
      </w:r>
      <w:r w:rsidRPr="00DD7861">
        <w:t xml:space="preserve"> </w:t>
      </w:r>
      <w:r>
        <w:t>–</w:t>
      </w:r>
      <w:r w:rsidRPr="00DD7861">
        <w:t xml:space="preserve"> </w:t>
      </w:r>
      <w:r>
        <w:t xml:space="preserve">идентификатор на неврона, </w:t>
      </w:r>
      <w:r>
        <w:rPr>
          <w:lang w:val="en-US"/>
        </w:rPr>
        <w:t>Rate</w:t>
      </w:r>
      <w:r w:rsidRPr="00DD7861">
        <w:t>(</w:t>
      </w:r>
      <w:r>
        <w:rPr>
          <w:lang w:val="en-US"/>
        </w:rPr>
        <w:t>Hz</w:t>
      </w:r>
      <w:r w:rsidRPr="00DD7861">
        <w:t>)</w:t>
      </w:r>
      <w:r>
        <w:t xml:space="preserve"> – честота в херци, </w:t>
      </w:r>
      <w:r>
        <w:rPr>
          <w:lang w:val="en-US"/>
        </w:rPr>
        <w:t>Time</w:t>
      </w:r>
      <w:r w:rsidRPr="00DD7861">
        <w:t xml:space="preserve"> </w:t>
      </w:r>
      <w:r>
        <w:t>–</w:t>
      </w:r>
      <w:r w:rsidRPr="00DD7861">
        <w:t xml:space="preserve"> </w:t>
      </w:r>
      <w:r>
        <w:t xml:space="preserve">време в милисекунди: </w:t>
      </w:r>
      <w:r>
        <w:rPr>
          <w:lang w:val="en-US"/>
        </w:rPr>
        <w:t>sd</w:t>
      </w:r>
      <w:r w:rsidRPr="008566DD">
        <w:t>_</w:t>
      </w:r>
      <w:r>
        <w:rPr>
          <w:lang w:val="en-US"/>
        </w:rPr>
        <w:t>wta</w:t>
      </w:r>
      <w:r w:rsidRPr="00460810">
        <w:t xml:space="preserve"> </w:t>
      </w:r>
      <w:r>
        <w:t xml:space="preserve">– импулси във времето генерирани от групата </w:t>
      </w:r>
      <w:r>
        <w:rPr>
          <w:lang w:val="en-US"/>
        </w:rPr>
        <w:t>Actions</w:t>
      </w:r>
      <w:r>
        <w:t xml:space="preserve"> в схемата </w:t>
      </w:r>
      <w:r>
        <w:rPr>
          <w:lang w:val="en-US"/>
        </w:rPr>
        <w:t>WTA</w:t>
      </w:r>
      <w:r w:rsidRPr="008566DD">
        <w:t xml:space="preserve">, </w:t>
      </w:r>
      <w:r>
        <w:rPr>
          <w:lang w:val="en-US"/>
        </w:rPr>
        <w:t>sd</w:t>
      </w:r>
      <w:r w:rsidRPr="008566DD">
        <w:t>_</w:t>
      </w:r>
      <w:r>
        <w:rPr>
          <w:lang w:val="en-US"/>
        </w:rPr>
        <w:t>states</w:t>
      </w:r>
      <w:r>
        <w:t xml:space="preserve"> – импулси във времето генерирани от групата </w:t>
      </w:r>
      <w:r>
        <w:rPr>
          <w:lang w:val="en-US"/>
        </w:rPr>
        <w:t>States</w:t>
      </w:r>
      <w:r w:rsidRPr="008566DD">
        <w:t xml:space="preserve">, </w:t>
      </w:r>
      <w:r>
        <w:rPr>
          <w:lang w:val="en-US"/>
        </w:rPr>
        <w:t>sd</w:t>
      </w:r>
      <w:r w:rsidRPr="008566DD">
        <w:t>_</w:t>
      </w:r>
      <w:r>
        <w:rPr>
          <w:lang w:val="en-US"/>
        </w:rPr>
        <w:t>critic</w:t>
      </w:r>
      <w:r>
        <w:t xml:space="preserve"> – импулси  във времето генерирани от групата </w:t>
      </w:r>
      <w:r>
        <w:rPr>
          <w:lang w:val="en-US"/>
        </w:rPr>
        <w:t>Critic</w:t>
      </w:r>
      <w:r w:rsidRPr="008566DD">
        <w:t xml:space="preserve">, </w:t>
      </w:r>
      <w:r>
        <w:rPr>
          <w:lang w:val="en-US"/>
        </w:rPr>
        <w:t>sd</w:t>
      </w:r>
      <w:r w:rsidRPr="008566DD">
        <w:t>_</w:t>
      </w:r>
      <w:r>
        <w:rPr>
          <w:lang w:val="en-US"/>
        </w:rPr>
        <w:t>DA</w:t>
      </w:r>
      <w:r>
        <w:t xml:space="preserve"> –</w:t>
      </w:r>
      <w:r w:rsidRPr="00460810">
        <w:t xml:space="preserve"> </w:t>
      </w:r>
      <w:r>
        <w:t>импулси  във времето генерирани от групата</w:t>
      </w:r>
      <w:r w:rsidR="000F099D">
        <w:t xml:space="preserve"> </w:t>
      </w:r>
      <w:r w:rsidR="000F099D">
        <w:rPr>
          <w:lang w:val="en-US"/>
        </w:rPr>
        <w:t>DA</w:t>
      </w:r>
    </w:p>
    <w:p w14:paraId="1B59837C" w14:textId="77777777" w:rsidR="00A0704F" w:rsidRDefault="00A0704F" w:rsidP="00A0704F">
      <w:r>
        <w:t xml:space="preserve">На горната фигура в раздела </w:t>
      </w:r>
      <w:r>
        <w:rPr>
          <w:lang w:val="en-US"/>
        </w:rPr>
        <w:t>sd</w:t>
      </w:r>
      <w:r w:rsidRPr="003C70C5">
        <w:t>_</w:t>
      </w:r>
      <w:r>
        <w:rPr>
          <w:lang w:val="en-US"/>
        </w:rPr>
        <w:t>wta</w:t>
      </w:r>
      <w:r>
        <w:t xml:space="preserve">, което представлява звеното </w:t>
      </w:r>
      <w:r>
        <w:rPr>
          <w:lang w:val="en-US"/>
        </w:rPr>
        <w:t>Actions</w:t>
      </w:r>
      <w:r>
        <w:t xml:space="preserve">, се виждат интервали с повишена активност на определени групи от неврони, което съответства на  вземането на решение. Това е резултатът от последният успешен епизод, който има 11 стъпки. Може да се види от файла </w:t>
      </w:r>
      <w:r w:rsidRPr="003C70C5">
        <w:t>“</w:t>
      </w:r>
      <w:r>
        <w:rPr>
          <w:lang w:val="en-US"/>
        </w:rPr>
        <w:t>outputs</w:t>
      </w:r>
      <w:r w:rsidRPr="003C70C5">
        <w:t>/3</w:t>
      </w:r>
      <w:r>
        <w:rPr>
          <w:lang w:val="en-US"/>
        </w:rPr>
        <w:t>x</w:t>
      </w:r>
      <w:r w:rsidRPr="003C70C5">
        <w:t>3/</w:t>
      </w:r>
      <w:r>
        <w:rPr>
          <w:lang w:val="en-US"/>
        </w:rPr>
        <w:t>output</w:t>
      </w:r>
      <w:r w:rsidRPr="003C70C5">
        <w:t>_</w:t>
      </w:r>
      <w:r>
        <w:rPr>
          <w:lang w:val="en-US"/>
        </w:rPr>
        <w:t>log</w:t>
      </w:r>
      <w:r w:rsidRPr="003C70C5">
        <w:t>.</w:t>
      </w:r>
      <w:r>
        <w:rPr>
          <w:lang w:val="en-US"/>
        </w:rPr>
        <w:t>txt</w:t>
      </w:r>
      <w:r w:rsidRPr="003C70C5">
        <w:t>”</w:t>
      </w:r>
      <w:r>
        <w:t xml:space="preserve"> какви са били действията на всяка стъпка. Така например най-долните сини зони означават Ляво. На последната стъпка </w:t>
      </w:r>
      <w:r>
        <w:rPr>
          <w:lang w:val="en-US"/>
        </w:rPr>
        <w:t>WTA</w:t>
      </w:r>
      <w:r>
        <w:t xml:space="preserve"> изглеждат най-уверено, и именно това е Дясно, защото това е действието как от квадрант (1,2) преминава към крайна точка (2,2) (Вж.Фиг.6.2.</w:t>
      </w:r>
      <w:r w:rsidRPr="008317BE">
        <w:t>1.2</w:t>
      </w:r>
      <w:r>
        <w:t xml:space="preserve"> последната подфигура). При </w:t>
      </w:r>
      <w:r>
        <w:rPr>
          <w:lang w:val="en-US"/>
        </w:rPr>
        <w:t>sd</w:t>
      </w:r>
      <w:r w:rsidRPr="007C3FB3">
        <w:t>_</w:t>
      </w:r>
      <w:r>
        <w:rPr>
          <w:lang w:val="en-US"/>
        </w:rPr>
        <w:t>states</w:t>
      </w:r>
      <w:r>
        <w:t xml:space="preserve"> се вижда как се активира само по едно състояние в даден момент от време, обозначаващо положението на агента върху дъската. При </w:t>
      </w:r>
      <w:r>
        <w:rPr>
          <w:lang w:val="en-US"/>
        </w:rPr>
        <w:t>sd</w:t>
      </w:r>
      <w:r w:rsidRPr="00455DE4">
        <w:t>_</w:t>
      </w:r>
      <w:r>
        <w:rPr>
          <w:lang w:val="en-US"/>
        </w:rPr>
        <w:t>critic</w:t>
      </w:r>
      <w:r>
        <w:t xml:space="preserve"> невронната активност е непонятна, но това, което очакваме, е че трябва да е равномерно </w:t>
      </w:r>
      <w:r>
        <w:lastRenderedPageBreak/>
        <w:t>разпределена.</w:t>
      </w:r>
      <w:r w:rsidRPr="00003152">
        <w:t xml:space="preserve"> </w:t>
      </w:r>
      <w:r>
        <w:t xml:space="preserve">При </w:t>
      </w:r>
      <w:r>
        <w:rPr>
          <w:lang w:val="en-US"/>
        </w:rPr>
        <w:t>sd</w:t>
      </w:r>
      <w:r w:rsidRPr="00003152">
        <w:t>_</w:t>
      </w:r>
      <w:r>
        <w:rPr>
          <w:lang w:val="en-US"/>
        </w:rPr>
        <w:t>DA</w:t>
      </w:r>
      <w:r>
        <w:t xml:space="preserve"> графиката не обхваща целия епизод, а само 30 милисекунди и това е на последната стъпка от епизода, където е дадена наградата.</w:t>
      </w:r>
    </w:p>
    <w:p w14:paraId="5415DE3F" w14:textId="77777777" w:rsidR="00A0704F" w:rsidRDefault="00A0704F" w:rsidP="00A0704F">
      <w:pPr>
        <w:pStyle w:val="Heading3"/>
      </w:pPr>
      <w:bookmarkStart w:id="18" w:name="_Toc132886784"/>
      <w:r>
        <w:t xml:space="preserve">6.2.2 Обучение при </w:t>
      </w:r>
      <w:r w:rsidRPr="007A11C4">
        <w:rPr>
          <w:lang w:val="de-DE"/>
        </w:rPr>
        <w:t>Frozen</w:t>
      </w:r>
      <w:r w:rsidRPr="007A11C4">
        <w:t xml:space="preserve"> </w:t>
      </w:r>
      <w:r w:rsidRPr="007A11C4">
        <w:rPr>
          <w:lang w:val="de-DE"/>
        </w:rPr>
        <w:t>Lake</w:t>
      </w:r>
      <w:r w:rsidRPr="007A11C4">
        <w:t xml:space="preserve"> </w:t>
      </w:r>
      <w:r>
        <w:t>3</w:t>
      </w:r>
      <w:r w:rsidRPr="007A11C4">
        <w:rPr>
          <w:lang w:val="de-DE"/>
        </w:rPr>
        <w:t>x</w:t>
      </w:r>
      <w:r>
        <w:t>3 с хлъзгане</w:t>
      </w:r>
      <w:bookmarkEnd w:id="18"/>
    </w:p>
    <w:p w14:paraId="65FC0B8C" w14:textId="77777777" w:rsidR="00A0704F" w:rsidRDefault="00A0704F" w:rsidP="00A0704F">
      <w:r>
        <w:t xml:space="preserve">Можем да преминем към хлъзгав вариант и зададем </w:t>
      </w:r>
      <w:r w:rsidRPr="00C73AEB">
        <w:t>“-</w:t>
      </w:r>
      <w:r>
        <w:rPr>
          <w:lang w:val="en-US"/>
        </w:rPr>
        <w:t>s</w:t>
      </w:r>
      <w:r w:rsidRPr="00C73AEB">
        <w:t xml:space="preserve"> </w:t>
      </w:r>
      <w:r>
        <w:rPr>
          <w:lang w:val="en-US"/>
        </w:rPr>
        <w:t>true</w:t>
      </w:r>
      <w:r w:rsidRPr="00C73AEB">
        <w:t>”</w:t>
      </w:r>
      <w:r>
        <w:t xml:space="preserve"> на скрипта и да подадем друга изходна папка „-о ./</w:t>
      </w:r>
      <w:r>
        <w:rPr>
          <w:lang w:val="en-US"/>
        </w:rPr>
        <w:t>outputs</w:t>
      </w:r>
      <w:r w:rsidRPr="00B8404D">
        <w:t>/3</w:t>
      </w:r>
      <w:r>
        <w:rPr>
          <w:lang w:val="en-US"/>
        </w:rPr>
        <w:t>x</w:t>
      </w:r>
      <w:r w:rsidRPr="00B8404D">
        <w:t>3_</w:t>
      </w:r>
      <w:r>
        <w:rPr>
          <w:lang w:val="en-US"/>
        </w:rPr>
        <w:t>slippery</w:t>
      </w:r>
      <w:r>
        <w:t>“.</w:t>
      </w:r>
    </w:p>
    <w:p w14:paraId="1153F2F2" w14:textId="77777777" w:rsidR="00A0704F" w:rsidRDefault="00A0704F" w:rsidP="00A0704F">
      <w:pPr>
        <w:jc w:val="center"/>
      </w:pPr>
      <w:r>
        <w:rPr>
          <w:noProof/>
          <w:lang w:eastAsia="bg-BG"/>
        </w:rPr>
        <w:drawing>
          <wp:inline distT="0" distB="0" distL="0" distR="0" wp14:anchorId="489136CC" wp14:editId="05F0109F">
            <wp:extent cx="3151253" cy="23634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6">
                      <a:extLst>
                        <a:ext uri="{28A0092B-C50C-407E-A947-70E740481C1C}">
                          <a14:useLocalDpi xmlns:a14="http://schemas.microsoft.com/office/drawing/2010/main" val="0"/>
                        </a:ext>
                      </a:extLst>
                    </a:blip>
                    <a:stretch>
                      <a:fillRect/>
                    </a:stretch>
                  </pic:blipFill>
                  <pic:spPr>
                    <a:xfrm>
                      <a:off x="0" y="0"/>
                      <a:ext cx="3151253" cy="2363440"/>
                    </a:xfrm>
                    <a:prstGeom prst="rect">
                      <a:avLst/>
                    </a:prstGeom>
                  </pic:spPr>
                </pic:pic>
              </a:graphicData>
            </a:graphic>
          </wp:inline>
        </w:drawing>
      </w:r>
    </w:p>
    <w:p w14:paraId="5C9BF5C5" w14:textId="77777777" w:rsidR="00A0704F" w:rsidRDefault="00A0704F" w:rsidP="00A0704F">
      <w:pPr>
        <w:pStyle w:val="Quote"/>
      </w:pPr>
      <w:r>
        <w:t>Фиг.6.2.2.1 Резултат при 3х3 с опция за хлъзгава повърхност</w:t>
      </w:r>
    </w:p>
    <w:p w14:paraId="663067D2" w14:textId="77777777" w:rsidR="00A0704F" w:rsidRDefault="00A0704F" w:rsidP="00A0704F">
      <w:r>
        <w:t>На фигура 6.2.</w:t>
      </w:r>
      <w:r w:rsidRPr="008317BE">
        <w:t>2.1</w:t>
      </w:r>
      <w:r>
        <w:t xml:space="preserve"> са показани точките от епизодите. Вижда се, че при вариант хлъзгане успеваемостта е сходна за достигане условието за решена задача, но успешните епизоди са по-дълги отколкото успешните без хлъзгане. Това може да се провери ако се разгледат файловете „</w:t>
      </w:r>
      <w:r w:rsidRPr="009F1C4E">
        <w:t>script/outputs/3x3/output_log.txt</w:t>
      </w:r>
      <w:r>
        <w:t>“ и „</w:t>
      </w:r>
      <w:r w:rsidRPr="009F1C4E">
        <w:t>script/outputs/3x3_slippery/output_log.txt</w:t>
      </w:r>
      <w:r>
        <w:t>“ и е очакван резултат.</w:t>
      </w:r>
    </w:p>
    <w:p w14:paraId="6A0BDAA6" w14:textId="77777777" w:rsidR="00A0704F" w:rsidRPr="007A11C4" w:rsidRDefault="00A0704F" w:rsidP="00A0704F">
      <w:pPr>
        <w:pStyle w:val="Heading3"/>
      </w:pPr>
      <w:bookmarkStart w:id="19" w:name="_Toc132886785"/>
      <w:r>
        <w:t xml:space="preserve">6.2.3 Обучение при </w:t>
      </w:r>
      <w:r w:rsidRPr="007A11C4">
        <w:rPr>
          <w:lang w:val="de-DE"/>
        </w:rPr>
        <w:t>Frozen</w:t>
      </w:r>
      <w:r w:rsidRPr="007A11C4">
        <w:t xml:space="preserve"> </w:t>
      </w:r>
      <w:r w:rsidRPr="007A11C4">
        <w:rPr>
          <w:lang w:val="de-DE"/>
        </w:rPr>
        <w:t>Lake</w:t>
      </w:r>
      <w:r w:rsidRPr="007A11C4">
        <w:t xml:space="preserve"> 4</w:t>
      </w:r>
      <w:r w:rsidRPr="007A11C4">
        <w:rPr>
          <w:lang w:val="de-DE"/>
        </w:rPr>
        <w:t>x</w:t>
      </w:r>
      <w:r w:rsidRPr="007A11C4">
        <w:t>4</w:t>
      </w:r>
      <w:r>
        <w:t xml:space="preserve"> без хлъзгане</w:t>
      </w:r>
      <w:bookmarkEnd w:id="19"/>
    </w:p>
    <w:p w14:paraId="63CFF9B4" w14:textId="77777777" w:rsidR="00A0704F" w:rsidRDefault="00A0704F" w:rsidP="00A0704F">
      <w:r>
        <w:t>В този вариант има 4 дупки както е видно от фигура 3.1.</w:t>
      </w:r>
    </w:p>
    <w:p w14:paraId="3CAB61B5" w14:textId="77777777" w:rsidR="00A0704F" w:rsidRDefault="00A0704F" w:rsidP="00A0704F">
      <w:pPr>
        <w:jc w:val="center"/>
      </w:pPr>
      <w:r>
        <w:rPr>
          <w:noProof/>
          <w:lang w:eastAsia="bg-BG"/>
        </w:rPr>
        <w:lastRenderedPageBreak/>
        <w:drawing>
          <wp:inline distT="0" distB="0" distL="0" distR="0" wp14:anchorId="65BA5570" wp14:editId="386C93F0">
            <wp:extent cx="3473506" cy="2605129"/>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a:extLst>
                        <a:ext uri="{28A0092B-C50C-407E-A947-70E740481C1C}">
                          <a14:useLocalDpi xmlns:a14="http://schemas.microsoft.com/office/drawing/2010/main" val="0"/>
                        </a:ext>
                      </a:extLst>
                    </a:blip>
                    <a:stretch>
                      <a:fillRect/>
                    </a:stretch>
                  </pic:blipFill>
                  <pic:spPr>
                    <a:xfrm>
                      <a:off x="0" y="0"/>
                      <a:ext cx="3473506" cy="2605129"/>
                    </a:xfrm>
                    <a:prstGeom prst="rect">
                      <a:avLst/>
                    </a:prstGeom>
                  </pic:spPr>
                </pic:pic>
              </a:graphicData>
            </a:graphic>
          </wp:inline>
        </w:drawing>
      </w:r>
    </w:p>
    <w:p w14:paraId="15D02523" w14:textId="77777777" w:rsidR="00A0704F" w:rsidRDefault="00A0704F" w:rsidP="00A0704F">
      <w:pPr>
        <w:pStyle w:val="Quote"/>
      </w:pPr>
      <w:r>
        <w:t>Фиг. 6.2.3.1 Резултати от обучение при 4х4 без хлъзгане</w:t>
      </w:r>
    </w:p>
    <w:p w14:paraId="6D2D7505" w14:textId="77777777" w:rsidR="00A0704F" w:rsidRPr="00904CB3" w:rsidRDefault="00A0704F" w:rsidP="00A0704F">
      <w:r>
        <w:t xml:space="preserve">Вижда се, че при 4х4 достигане на утвърдително решение не е тривиално. Горната графика е при все още не при достигнато решение, но все пак е видно, че има обучение на агента. Тренирането на подобна задача отнема на </w:t>
      </w:r>
      <w:r>
        <w:rPr>
          <w:lang w:val="en-US"/>
        </w:rPr>
        <w:t>DELL</w:t>
      </w:r>
      <w:r w:rsidRPr="00712C05">
        <w:t xml:space="preserve"> </w:t>
      </w:r>
      <w:r>
        <w:rPr>
          <w:lang w:val="en-US"/>
        </w:rPr>
        <w:t>XPS</w:t>
      </w:r>
      <w:r w:rsidRPr="00712C05">
        <w:t xml:space="preserve">, </w:t>
      </w:r>
      <w:r>
        <w:rPr>
          <w:lang w:val="en-US"/>
        </w:rPr>
        <w:t>Intel</w:t>
      </w:r>
      <w:r w:rsidRPr="00712C05">
        <w:t xml:space="preserve"> </w:t>
      </w:r>
      <w:r>
        <w:rPr>
          <w:lang w:val="en-US"/>
        </w:rPr>
        <w:t>I</w:t>
      </w:r>
      <w:r w:rsidRPr="00712C05">
        <w:t>9</w:t>
      </w:r>
      <w:r>
        <w:t xml:space="preserve"> </w:t>
      </w:r>
      <w:r w:rsidRPr="00712C05">
        <w:t>32</w:t>
      </w:r>
      <w:r>
        <w:rPr>
          <w:lang w:val="en-US"/>
        </w:rPr>
        <w:t>GB</w:t>
      </w:r>
      <w:r w:rsidRPr="00712C05">
        <w:t xml:space="preserve"> </w:t>
      </w:r>
      <w:r>
        <w:rPr>
          <w:lang w:val="en-US"/>
        </w:rPr>
        <w:t>RAM</w:t>
      </w:r>
      <w:r w:rsidRPr="00712C05">
        <w:t xml:space="preserve"> </w:t>
      </w:r>
      <w:r>
        <w:t xml:space="preserve">с виртуална машина </w:t>
      </w:r>
      <w:r>
        <w:rPr>
          <w:lang w:val="en-US"/>
        </w:rPr>
        <w:t>VirtualBox</w:t>
      </w:r>
      <w:r>
        <w:t xml:space="preserve"> и </w:t>
      </w:r>
      <w:r>
        <w:rPr>
          <w:lang w:val="en-US"/>
        </w:rPr>
        <w:t>Ubuntu</w:t>
      </w:r>
      <w:r w:rsidRPr="00712C05">
        <w:t xml:space="preserve"> </w:t>
      </w:r>
      <w:r>
        <w:t>около 48 часа.</w:t>
      </w:r>
      <w:r w:rsidRPr="00712C05">
        <w:t xml:space="preserve"> </w:t>
      </w:r>
      <w:r>
        <w:t>Намалявайки невроните в някои от групите може да ускори изчисленията, но не значително.</w:t>
      </w:r>
    </w:p>
    <w:p w14:paraId="03EF41B2" w14:textId="77777777" w:rsidR="00A0704F" w:rsidRDefault="00A0704F" w:rsidP="00A0704F">
      <w:pPr>
        <w:pStyle w:val="Heading2"/>
      </w:pPr>
      <w:bookmarkStart w:id="20" w:name="_Toc132886786"/>
      <w:r>
        <w:t>6.3 Параметри на постановката и анализ на резултатите</w:t>
      </w:r>
      <w:bookmarkEnd w:id="20"/>
    </w:p>
    <w:p w14:paraId="0CB80D54" w14:textId="77777777" w:rsidR="00A0704F" w:rsidRDefault="00A0704F" w:rsidP="00A0704F">
      <w:r>
        <w:t>За допаминовите синапси са зададени следните параметри:</w:t>
      </w:r>
    </w:p>
    <w:tbl>
      <w:tblPr>
        <w:tblStyle w:val="TableGrid"/>
        <w:tblW w:w="0" w:type="auto"/>
        <w:tblLook w:val="04A0" w:firstRow="1" w:lastRow="0" w:firstColumn="1" w:lastColumn="0" w:noHBand="0" w:noVBand="1"/>
      </w:tblPr>
      <w:tblGrid>
        <w:gridCol w:w="9016"/>
      </w:tblGrid>
      <w:tr w:rsidR="00A0704F" w14:paraId="29E68D2F" w14:textId="77777777" w:rsidTr="006A5D4F">
        <w:tc>
          <w:tcPr>
            <w:tcW w:w="9016" w:type="dxa"/>
          </w:tcPr>
          <w:p w14:paraId="0BE403D2" w14:textId="77777777" w:rsidR="00A0704F" w:rsidRPr="00DE323B" w:rsidRDefault="00A0704F" w:rsidP="006A5D4F">
            <w:pPr>
              <w:pStyle w:val="code"/>
              <w:rPr>
                <w:lang w:val="fr-FR"/>
              </w:rPr>
            </w:pPr>
            <w:r w:rsidRPr="00DE323B">
              <w:rPr>
                <w:lang w:val="fr-FR"/>
              </w:rPr>
              <w:t>tau_c = 50.0</w:t>
            </w:r>
          </w:p>
          <w:p w14:paraId="45733A86" w14:textId="77777777" w:rsidR="00A0704F" w:rsidRPr="00DE323B" w:rsidRDefault="00A0704F" w:rsidP="006A5D4F">
            <w:pPr>
              <w:pStyle w:val="code"/>
              <w:rPr>
                <w:lang w:val="fr-FR"/>
              </w:rPr>
            </w:pPr>
            <w:r w:rsidRPr="00DE323B">
              <w:rPr>
                <w:lang w:val="fr-FR"/>
              </w:rPr>
              <w:t>tau_n = 20.0</w:t>
            </w:r>
          </w:p>
          <w:p w14:paraId="7098F919" w14:textId="77777777" w:rsidR="00A0704F" w:rsidRPr="00DE323B" w:rsidRDefault="00A0704F" w:rsidP="006A5D4F">
            <w:pPr>
              <w:pStyle w:val="code"/>
              <w:rPr>
                <w:lang w:val="fr-FR"/>
              </w:rPr>
            </w:pPr>
            <w:r w:rsidRPr="00DE323B">
              <w:rPr>
                <w:lang w:val="fr-FR"/>
              </w:rPr>
              <w:t>tau_plus = 20.</w:t>
            </w:r>
          </w:p>
          <w:p w14:paraId="37992CCB" w14:textId="77777777" w:rsidR="00A0704F" w:rsidRPr="00DE323B" w:rsidRDefault="00A0704F" w:rsidP="006A5D4F">
            <w:pPr>
              <w:pStyle w:val="code"/>
              <w:rPr>
                <w:lang w:val="fr-FR"/>
              </w:rPr>
            </w:pPr>
          </w:p>
          <w:p w14:paraId="0A583334" w14:textId="77777777" w:rsidR="00A0704F" w:rsidRPr="001B59C8" w:rsidRDefault="00A0704F" w:rsidP="006A5D4F">
            <w:pPr>
              <w:pStyle w:val="code"/>
            </w:pPr>
            <w:r w:rsidRPr="001B59C8">
              <w:t># Connect states to actions</w:t>
            </w:r>
          </w:p>
          <w:p w14:paraId="74B101FE" w14:textId="77777777" w:rsidR="00A0704F" w:rsidRPr="001B59C8" w:rsidRDefault="00A0704F" w:rsidP="006A5D4F">
            <w:pPr>
              <w:pStyle w:val="code"/>
            </w:pPr>
            <w:r w:rsidRPr="001B59C8">
              <w:t>nest.CopyModel(</w:t>
            </w:r>
            <w:bookmarkStart w:id="21" w:name="_Hlk127118039"/>
            <w:r w:rsidRPr="001B59C8">
              <w:t>'stdp_dopamine_synapse'</w:t>
            </w:r>
            <w:bookmarkEnd w:id="21"/>
            <w:r w:rsidRPr="001B59C8">
              <w:t>, 'dopa_synapse', {</w:t>
            </w:r>
          </w:p>
          <w:p w14:paraId="45A65EA4" w14:textId="77777777" w:rsidR="00A0704F" w:rsidRPr="00DE323B" w:rsidRDefault="00A0704F" w:rsidP="006A5D4F">
            <w:pPr>
              <w:pStyle w:val="code"/>
              <w:rPr>
                <w:lang w:val="fr-FR"/>
              </w:rPr>
            </w:pPr>
            <w:r w:rsidRPr="001B59C8">
              <w:t xml:space="preserve">    </w:t>
            </w:r>
            <w:r w:rsidRPr="00DE323B">
              <w:rPr>
                <w:lang w:val="fr-FR"/>
              </w:rPr>
              <w:t>'vt': vol_trans.get('global_id'), 'A_plus': 1, 'A_minus': .5, "tau_plus": tau_plus,</w:t>
            </w:r>
          </w:p>
          <w:p w14:paraId="1A898CAD" w14:textId="77777777" w:rsidR="00A0704F" w:rsidRPr="00DE323B" w:rsidRDefault="00A0704F" w:rsidP="006A5D4F">
            <w:pPr>
              <w:pStyle w:val="code"/>
              <w:rPr>
                <w:lang w:val="fr-FR"/>
              </w:rPr>
            </w:pPr>
            <w:r w:rsidRPr="00DE323B">
              <w:rPr>
                <w:lang w:val="fr-FR"/>
              </w:rPr>
              <w:t xml:space="preserve">    'Wmin': -10., 'Wmax': 10., 'b': 0., 'tau_n': tau_n, 'tau_c': tau_c})</w:t>
            </w:r>
          </w:p>
        </w:tc>
      </w:tr>
    </w:tbl>
    <w:p w14:paraId="0CC310BB" w14:textId="77777777" w:rsidR="00A0704F" w:rsidRDefault="00A0704F" w:rsidP="00A0704F">
      <w:pPr>
        <w:pStyle w:val="Quote"/>
      </w:pPr>
      <w:r>
        <w:t>Таблица 6.3.1 Копиране на модела „</w:t>
      </w:r>
      <w:r w:rsidRPr="001B59C8">
        <w:t>stdp_dopamine_synapse</w:t>
      </w:r>
      <w:r>
        <w:t>“ и подмяна на параметрите</w:t>
      </w:r>
    </w:p>
    <w:p w14:paraId="32658271" w14:textId="77777777" w:rsidR="00A0704F" w:rsidRDefault="00A0704F" w:rsidP="00A0704F"/>
    <w:p w14:paraId="7B49FED7" w14:textId="77777777" w:rsidR="00A0704F" w:rsidRDefault="00A0704F" w:rsidP="00A0704F"/>
    <w:p w14:paraId="60C27D7B" w14:textId="77777777" w:rsidR="00A0704F" w:rsidRDefault="00A0704F" w:rsidP="00A0704F">
      <w:r>
        <w:t xml:space="preserve">Параметърът </w:t>
      </w:r>
      <w:r>
        <w:rPr>
          <w:rFonts w:cs="Times New Roman"/>
        </w:rPr>
        <w:t>γ</w:t>
      </w:r>
      <w:r>
        <w:t xml:space="preserve"> описан на Фиг. 5.1.2 има стойност 1.0. </w:t>
      </w:r>
    </w:p>
    <w:p w14:paraId="2054CFCC" w14:textId="77777777" w:rsidR="00A0704F" w:rsidRDefault="00A0704F" w:rsidP="00A0704F">
      <w:r>
        <w:lastRenderedPageBreak/>
        <w:t>На скоростта на обучение можем да повлияем като скалираме поощрението от средата. Към момента това става с емпиричната формула:</w:t>
      </w:r>
    </w:p>
    <w:tbl>
      <w:tblPr>
        <w:tblStyle w:val="TableGrid"/>
        <w:tblW w:w="0" w:type="auto"/>
        <w:tblLook w:val="04A0" w:firstRow="1" w:lastRow="0" w:firstColumn="1" w:lastColumn="0" w:noHBand="0" w:noVBand="1"/>
      </w:tblPr>
      <w:tblGrid>
        <w:gridCol w:w="9016"/>
      </w:tblGrid>
      <w:tr w:rsidR="00A0704F" w14:paraId="127CE80B" w14:textId="77777777" w:rsidTr="006A5D4F">
        <w:tc>
          <w:tcPr>
            <w:tcW w:w="9016" w:type="dxa"/>
          </w:tcPr>
          <w:p w14:paraId="70B47F1A" w14:textId="77777777" w:rsidR="00A0704F" w:rsidRDefault="00A0704F" w:rsidP="006A5D4F">
            <w:pPr>
              <w:pStyle w:val="code"/>
            </w:pPr>
            <w:r w:rsidRPr="00582ED4">
              <w:t>WEIGHT_SCALING = 100 * 20 / NUM_STATE_NEURONS</w:t>
            </w:r>
          </w:p>
          <w:p w14:paraId="577CF8E9" w14:textId="77777777" w:rsidR="00A0704F" w:rsidRDefault="00A0704F" w:rsidP="006A5D4F">
            <w:pPr>
              <w:pStyle w:val="code"/>
            </w:pPr>
            <w:r w:rsidRPr="00DF4E8E">
              <w:t>nest</w:t>
            </w:r>
            <w:r w:rsidRPr="00DF4E8E">
              <w:rPr>
                <w:lang w:val="bg-BG"/>
              </w:rPr>
              <w:t>.</w:t>
            </w:r>
            <w:r w:rsidRPr="00DF4E8E">
              <w:t>SetStatus</w:t>
            </w:r>
            <w:r w:rsidRPr="00DF4E8E">
              <w:rPr>
                <w:lang w:val="bg-BG"/>
              </w:rPr>
              <w:t>(</w:t>
            </w:r>
            <w:r w:rsidRPr="00DF4E8E">
              <w:t>nest</w:t>
            </w:r>
            <w:r w:rsidRPr="00DF4E8E">
              <w:rPr>
                <w:lang w:val="bg-BG"/>
              </w:rPr>
              <w:t>.</w:t>
            </w:r>
            <w:r w:rsidRPr="00DF4E8E">
              <w:t>GetConnections</w:t>
            </w:r>
            <w:r w:rsidRPr="00DF4E8E">
              <w:rPr>
                <w:lang w:val="bg-BG"/>
              </w:rPr>
              <w:t>(</w:t>
            </w:r>
            <w:r w:rsidRPr="00DF4E8E">
              <w:t>reward</w:t>
            </w:r>
            <w:r w:rsidRPr="00DF4E8E">
              <w:rPr>
                <w:lang w:val="bg-BG"/>
              </w:rPr>
              <w:t>_</w:t>
            </w:r>
            <w:r w:rsidRPr="00DF4E8E">
              <w:t>stimulus</w:t>
            </w:r>
            <w:r w:rsidRPr="00DF4E8E">
              <w:rPr>
                <w:lang w:val="bg-BG"/>
              </w:rPr>
              <w:t xml:space="preserve">, </w:t>
            </w:r>
            <w:r w:rsidRPr="00DF4E8E">
              <w:t>DA</w:t>
            </w:r>
            <w:r w:rsidRPr="00DF4E8E">
              <w:rPr>
                <w:lang w:val="bg-BG"/>
              </w:rPr>
              <w:t>_</w:t>
            </w:r>
            <w:r w:rsidRPr="00DF4E8E">
              <w:t>neurons</w:t>
            </w:r>
            <w:r w:rsidRPr="00DF4E8E">
              <w:rPr>
                <w:lang w:val="bg-BG"/>
              </w:rPr>
              <w:t>), {'</w:t>
            </w:r>
            <w:r w:rsidRPr="00DF4E8E">
              <w:t>weight</w:t>
            </w:r>
            <w:r w:rsidRPr="00DF4E8E">
              <w:rPr>
                <w:lang w:val="bg-BG"/>
              </w:rPr>
              <w:t xml:space="preserve">': </w:t>
            </w:r>
            <w:r w:rsidRPr="00DF4E8E">
              <w:t>float</w:t>
            </w:r>
            <w:r w:rsidRPr="00DF4E8E">
              <w:rPr>
                <w:lang w:val="bg-BG"/>
              </w:rPr>
              <w:t>(</w:t>
            </w:r>
            <w:r w:rsidRPr="00DF4E8E">
              <w:t>reward</w:t>
            </w:r>
            <w:r w:rsidRPr="00DF4E8E">
              <w:rPr>
                <w:lang w:val="bg-BG"/>
              </w:rPr>
              <w:t xml:space="preserve">) * </w:t>
            </w:r>
            <w:r w:rsidRPr="00DF4E8E">
              <w:t>WEIGHT</w:t>
            </w:r>
            <w:r w:rsidRPr="00DF4E8E">
              <w:rPr>
                <w:lang w:val="bg-BG"/>
              </w:rPr>
              <w:t>_</w:t>
            </w:r>
            <w:r w:rsidRPr="00DF4E8E">
              <w:t>SCALING</w:t>
            </w:r>
            <w:r w:rsidRPr="00DF4E8E">
              <w:rPr>
                <w:lang w:val="bg-BG"/>
              </w:rPr>
              <w:t>})</w:t>
            </w:r>
          </w:p>
          <w:p w14:paraId="7065F535" w14:textId="77777777" w:rsidR="00A0704F" w:rsidRDefault="00A0704F" w:rsidP="006A5D4F"/>
        </w:tc>
      </w:tr>
    </w:tbl>
    <w:p w14:paraId="5CDEB627" w14:textId="77777777" w:rsidR="00A0704F" w:rsidRPr="00DF4E8E" w:rsidRDefault="00A0704F" w:rsidP="00A0704F">
      <w:pPr>
        <w:pStyle w:val="Quote"/>
      </w:pPr>
      <w:r>
        <w:t>Таблица 6.3.</w:t>
      </w:r>
      <w:r w:rsidRPr="00DF4E8E">
        <w:t>4</w:t>
      </w:r>
      <w:r>
        <w:t xml:space="preserve"> Скалиране на наградата и влияние на скоростта на обучение</w:t>
      </w:r>
    </w:p>
    <w:p w14:paraId="66FECCEF" w14:textId="77777777" w:rsidR="00A0704F" w:rsidRPr="00DF4E8E" w:rsidRDefault="00A0704F" w:rsidP="00A0704F">
      <w:r>
        <w:t>Всъщност скоростта на обучението зависи до колко ще усилим генерираният шум от поасоновия генератор „</w:t>
      </w:r>
      <w:r w:rsidRPr="00DF4E8E">
        <w:t>reward_stimulus</w:t>
      </w:r>
      <w:r>
        <w:t>“ към допаминовите звена „</w:t>
      </w:r>
      <w:r w:rsidRPr="00DF4E8E">
        <w:rPr>
          <w:lang w:val="en-US"/>
        </w:rPr>
        <w:t>DA</w:t>
      </w:r>
      <w:r w:rsidRPr="00DF4E8E">
        <w:t>_</w:t>
      </w:r>
      <w:r w:rsidRPr="00DF4E8E">
        <w:rPr>
          <w:lang w:val="en-US"/>
        </w:rPr>
        <w:t>neurons</w:t>
      </w:r>
      <w:r>
        <w:t>“ и получената стойност се получава експериментално.</w:t>
      </w:r>
    </w:p>
    <w:p w14:paraId="5808D3B3" w14:textId="77777777" w:rsidR="00A0704F" w:rsidRPr="008317BE" w:rsidRDefault="00A0704F" w:rsidP="00A0704F">
      <w:r>
        <w:t>Синапсите имат един механизъм за следа (</w:t>
      </w:r>
      <w:r>
        <w:rPr>
          <w:lang w:val="en-US"/>
        </w:rPr>
        <w:t>eligibility</w:t>
      </w:r>
      <w:r w:rsidRPr="00A74DB7">
        <w:t xml:space="preserve"> </w:t>
      </w:r>
      <w:r>
        <w:rPr>
          <w:lang w:val="en-US"/>
        </w:rPr>
        <w:t>trace</w:t>
      </w:r>
      <w:r w:rsidRPr="00A74DB7">
        <w:t>)</w:t>
      </w:r>
      <w:r>
        <w:t xml:space="preserve"> в обучението и той може да ни помогне много в текущата задача, но може и да доведе до объркване. Тази следа може да спомогне да проследи откъде е минал агента. Минусът тук е, че ако агентът се е въртял в кръг и не е достигнал целта бързо, то това ще бъде научено в поведението. Това регулираме с константата „</w:t>
      </w:r>
      <w:r w:rsidRPr="00A74DB7">
        <w:t>tau_c</w:t>
      </w:r>
      <w:r>
        <w:t>“ когато копираме модела „</w:t>
      </w:r>
      <w:r w:rsidRPr="001B59C8">
        <w:t>stdp_dopamine_synapse</w:t>
      </w:r>
      <w:r>
        <w:t>“. Например възможно е агентът да се върти в кръг и да минава през едни и същи състояния без да достига до край и без да попада в дупка .</w:t>
      </w:r>
    </w:p>
    <w:p w14:paraId="65AE62ED" w14:textId="718BB879" w:rsidR="00A0704F" w:rsidRDefault="00A0704F" w:rsidP="00A0704F">
      <w:r>
        <w:t>Друг полезен механизъм е регулиране на базовата концентрация на допамин „</w:t>
      </w:r>
      <w:r>
        <w:rPr>
          <w:lang w:val="en-US"/>
        </w:rPr>
        <w:t>b</w:t>
      </w:r>
      <w:r w:rsidRPr="00B6625B">
        <w:t>”</w:t>
      </w:r>
      <w:r>
        <w:t xml:space="preserve"> от таблица 6.3.3. Давайки положителна стойност, например 0.01 е все едно имаме награда от средата на всяка стъпка, без да има реална награда. Вътрешният механизъм е заложен в </w:t>
      </w:r>
      <w:r>
        <w:rPr>
          <w:lang w:val="en-US"/>
        </w:rPr>
        <w:t>STDP</w:t>
      </w:r>
      <w:r>
        <w:t xml:space="preserve"> обучението на невроните</w:t>
      </w:r>
      <w:r w:rsidRPr="00B6625B">
        <w:t>.</w:t>
      </w:r>
      <w:r>
        <w:t xml:space="preserve">Реализирането на </w:t>
      </w:r>
      <w:r>
        <w:rPr>
          <w:rFonts w:cs="Times New Roman"/>
        </w:rPr>
        <w:t>ε</w:t>
      </w:r>
      <w:r>
        <w:t>-</w:t>
      </w:r>
      <w:r>
        <w:rPr>
          <w:lang w:val="en-US"/>
        </w:rPr>
        <w:t>greedy</w:t>
      </w:r>
      <w:r>
        <w:t xml:space="preserve"> политика </w:t>
      </w:r>
      <w:r>
        <w:rPr>
          <w:rFonts w:cs="Times New Roman"/>
        </w:rPr>
        <w:t>π</w:t>
      </w:r>
      <w:r>
        <w:t xml:space="preserve"> от алгоритъма става посредством поасонов шумогенератор „</w:t>
      </w:r>
      <w:r w:rsidRPr="00B6625B">
        <w:t>wta_noise</w:t>
      </w:r>
      <w:r>
        <w:t>“ с честота „</w:t>
      </w:r>
      <w:r w:rsidRPr="00B6625B">
        <w:t>WTA_NOISE_RATE</w:t>
      </w:r>
      <w:r>
        <w:t>“ показан на Фиг.5.</w:t>
      </w:r>
      <w:r w:rsidR="001442E2" w:rsidRPr="001442E2">
        <w:t>4</w:t>
      </w:r>
      <w:r>
        <w:t>.</w:t>
      </w:r>
      <w:r w:rsidR="001442E2" w:rsidRPr="001442E2">
        <w:t>2</w:t>
      </w:r>
      <w:r>
        <w:t xml:space="preserve"> долу вдясно. Давайки по-голяма честота, ще засилим силата на случайния сигнал за вземането на решения в „</w:t>
      </w:r>
      <w:r>
        <w:rPr>
          <w:lang w:val="en-US"/>
        </w:rPr>
        <w:t>Actions</w:t>
      </w:r>
      <w:r w:rsidRPr="0060610A">
        <w:t>”</w:t>
      </w:r>
      <w:r>
        <w:t>. Давайки по-малка честота ще имаме по-малко шум и съответно няма да изследваме нови райнои от картата а ще следваме само наученото, което може и да не е оптимално.</w:t>
      </w:r>
    </w:p>
    <w:p w14:paraId="6E160353" w14:textId="2A3EC58A" w:rsidR="00A0704F" w:rsidRDefault="00A0704F" w:rsidP="00A0704F">
      <w:r>
        <w:t>Как влияе времеделенето при експерименталната част от Фиг.6.2.</w:t>
      </w:r>
      <w:r w:rsidR="001442E2" w:rsidRPr="001442E2">
        <w:t>1</w:t>
      </w:r>
      <w:r>
        <w:t xml:space="preserve"> ? Първото време определено с константа </w:t>
      </w:r>
      <w:r>
        <w:rPr>
          <w:lang w:val="en-US"/>
        </w:rPr>
        <w:t>STEP</w:t>
      </w:r>
      <w:r>
        <w:t xml:space="preserve"> влияе до колко е сигурно активирането на </w:t>
      </w:r>
      <w:r>
        <w:rPr>
          <w:lang w:val="en-US"/>
        </w:rPr>
        <w:t>WTA</w:t>
      </w:r>
      <w:r>
        <w:t xml:space="preserve"> кръга. Ако е малко и недостатъчно, агентът ще избира винаги едно и също действие. Ако е много голямо, тогава ще чакаме много при изпълнение на експериментите. Второто </w:t>
      </w:r>
      <w:r>
        <w:lastRenderedPageBreak/>
        <w:t xml:space="preserve">време влияе до толкова до колкото да се обучат допаминовите синапси. Ако е много голямо, тогава стойностите бързо ще се наситят до </w:t>
      </w:r>
      <w:r>
        <w:rPr>
          <w:lang w:val="en-US"/>
        </w:rPr>
        <w:t>Wmax</w:t>
      </w:r>
      <w:r w:rsidRPr="0060610A">
        <w:t>=10</w:t>
      </w:r>
      <w:r>
        <w:t xml:space="preserve"> на повечето синапси. Ако е много малко, тогава обучението ще е много дълго. То допринася към коефициента за обучение, който не е в явен вид.</w:t>
      </w:r>
    </w:p>
    <w:p w14:paraId="5D8A7033" w14:textId="452D0950" w:rsidR="00A0704F" w:rsidRPr="00385588" w:rsidRDefault="00A0704F" w:rsidP="00A0704F">
      <w:r>
        <w:t>Като цяло 3х3 задачата се решава лесно, докато 4х4 е в пъти по-сложна. Също повечето дупки в 4х4 забавят решението. Първият път агентът трябва сам (на базата на случайно поведение) да намери решение. Знаем, че това може да е много дълъг процес. Разбира се, това може да се превъзмогне, ако включим някакво малко базово ниво на допамина „</w:t>
      </w:r>
      <w:r>
        <w:rPr>
          <w:lang w:val="en-US"/>
        </w:rPr>
        <w:t>b</w:t>
      </w:r>
      <w:r>
        <w:t>“=0.01 в началото и после го махнем. Така в началото всяка стъпка, щом не е дупка, ще приемаме за „наградена“ по изкуствен начин. Това ще помогне в началото но после ще ни пречи, защото агента може да зацикли и да стъпва на едни и същи квадранти, без намерение да стига до крайната цел.</w:t>
      </w:r>
    </w:p>
    <w:p w14:paraId="22FF47D8" w14:textId="77777777" w:rsidR="00A0704F" w:rsidRDefault="00A0704F" w:rsidP="00A0704F">
      <w:pPr>
        <w:pStyle w:val="Heading1"/>
      </w:pPr>
      <w:bookmarkStart w:id="22" w:name="_Toc132886787"/>
      <w:r>
        <w:t>6. Идеи за бъдещо развитие и подобрения</w:t>
      </w:r>
      <w:bookmarkEnd w:id="22"/>
    </w:p>
    <w:p w14:paraId="3673F1DA" w14:textId="77777777" w:rsidR="00A0704F" w:rsidRDefault="00A0704F" w:rsidP="00A0704F">
      <w:r>
        <w:t xml:space="preserve">Като идеи за бъдещо развитие мога да посоча подобряване на обучението и премахване на времеделенето от Фиг.6.2.2. Това времеделене е сложено заради техническа трудност да обучим само синапсите, които искаме. </w:t>
      </w:r>
    </w:p>
    <w:p w14:paraId="1911FD82" w14:textId="7B7EC615" w:rsidR="00A0704F" w:rsidRPr="00073819" w:rsidRDefault="00A0704F" w:rsidP="00A0704F">
      <w:r>
        <w:t>Отделно изложеното решение не е точно както теоретичната част и има разминавания, защото тук не работим с числа в непрекъснатат</w:t>
      </w:r>
      <w:r w:rsidR="001442E2">
        <w:t>а</w:t>
      </w:r>
      <w:r>
        <w:t xml:space="preserve"> област, а с дискретни  сигнали (спайкове). Може да се експереминентира с изложените параметри за да се доближим повече до теоретичната част и изчистим решението, тъй като в момента има различни по род аномалии.</w:t>
      </w:r>
    </w:p>
    <w:p w14:paraId="62371860" w14:textId="77777777" w:rsidR="00A0704F" w:rsidRPr="00DF27E6" w:rsidRDefault="00A0704F" w:rsidP="00A0704F">
      <w:pPr>
        <w:pStyle w:val="Heading1"/>
      </w:pPr>
      <w:bookmarkStart w:id="23" w:name="_Toc132886788"/>
      <w:r>
        <w:t>7</w:t>
      </w:r>
      <w:r w:rsidRPr="006D6565">
        <w:t xml:space="preserve">. </w:t>
      </w:r>
      <w:r>
        <w:t>Източници и използвана литература</w:t>
      </w:r>
      <w:bookmarkEnd w:id="23"/>
    </w:p>
    <w:p w14:paraId="76AF04E5" w14:textId="77777777" w:rsidR="00A0704F" w:rsidRDefault="00A0704F" w:rsidP="00A0704F">
      <w:r>
        <w:t>[1] Sutton R.</w:t>
      </w:r>
      <w:r>
        <w:rPr>
          <w:lang w:val="en-US"/>
        </w:rPr>
        <w:t xml:space="preserve">, </w:t>
      </w:r>
      <w:r>
        <w:t xml:space="preserve">Barto A. </w:t>
      </w:r>
      <w:r>
        <w:rPr>
          <w:lang w:val="en-US"/>
        </w:rPr>
        <w:t>(</w:t>
      </w:r>
      <w:r>
        <w:t>2018</w:t>
      </w:r>
      <w:r>
        <w:rPr>
          <w:lang w:val="en-US"/>
        </w:rPr>
        <w:t>)</w:t>
      </w:r>
      <w:r>
        <w:t>, Reinforcement Learning: An Introduction,</w:t>
      </w:r>
      <w:r w:rsidRPr="002A2689">
        <w:t xml:space="preserve"> The MIT Press</w:t>
      </w:r>
      <w:r>
        <w:rPr>
          <w:lang w:val="en-US"/>
        </w:rPr>
        <w:t>,</w:t>
      </w:r>
      <w:r>
        <w:t xml:space="preserve"> </w:t>
      </w:r>
      <w:hyperlink r:id="rId58" w:history="1">
        <w:r w:rsidRPr="00A72AA1">
          <w:rPr>
            <w:rStyle w:val="Hyperlink"/>
          </w:rPr>
          <w:t>http://www.incompleteideas.net/book/the-book-2nd.html</w:t>
        </w:r>
      </w:hyperlink>
    </w:p>
    <w:p w14:paraId="335BC638" w14:textId="560AD32B" w:rsidR="00A0704F" w:rsidRPr="00B84E7C" w:rsidRDefault="00A0704F" w:rsidP="00A0704F">
      <w:r w:rsidRPr="009057FF">
        <w:rPr>
          <w:lang w:val="en-GB"/>
        </w:rPr>
        <w:t>[2] O’Reilly R</w:t>
      </w:r>
      <w:r>
        <w:rPr>
          <w:lang w:val="en-GB"/>
        </w:rPr>
        <w:t xml:space="preserve">. </w:t>
      </w:r>
      <w:r w:rsidRPr="009057FF">
        <w:rPr>
          <w:lang w:val="en-GB"/>
        </w:rPr>
        <w:t xml:space="preserve">et al. </w:t>
      </w:r>
      <w:r>
        <w:rPr>
          <w:lang w:val="en-GB"/>
        </w:rPr>
        <w:t>(</w:t>
      </w:r>
      <w:r w:rsidRPr="009057FF">
        <w:rPr>
          <w:lang w:val="en-GB"/>
        </w:rPr>
        <w:t>2020</w:t>
      </w:r>
      <w:r>
        <w:rPr>
          <w:lang w:val="en-GB"/>
        </w:rPr>
        <w:t>)</w:t>
      </w:r>
      <w:r>
        <w:t xml:space="preserve">, </w:t>
      </w:r>
      <w:r w:rsidRPr="009057FF">
        <w:rPr>
          <w:lang w:val="en-GB"/>
        </w:rPr>
        <w:t>Computational Cognitive Neuroscience, Open Textbook, freely a</w:t>
      </w:r>
      <w:r>
        <w:rPr>
          <w:lang w:val="en-GB"/>
        </w:rPr>
        <w:t xml:space="preserve">vailable, </w:t>
      </w:r>
      <w:hyperlink r:id="rId59" w:history="1">
        <w:r w:rsidR="00B625A4" w:rsidRPr="00E73BDE">
          <w:rPr>
            <w:rStyle w:val="Hyperlink"/>
          </w:rPr>
          <w:t>https://compcogneuro.org/</w:t>
        </w:r>
      </w:hyperlink>
      <w:r w:rsidR="00B625A4">
        <w:rPr>
          <w:lang w:val="en-US"/>
        </w:rPr>
        <w:t xml:space="preserve"> </w:t>
      </w:r>
    </w:p>
    <w:p w14:paraId="62D02417" w14:textId="77777777" w:rsidR="00A0704F" w:rsidRPr="00531157" w:rsidRDefault="00A0704F" w:rsidP="00A0704F">
      <w:pPr>
        <w:jc w:val="left"/>
        <w:rPr>
          <w:lang w:val="en-US"/>
        </w:rPr>
      </w:pPr>
      <w:r>
        <w:t>[3]</w:t>
      </w:r>
      <w:r>
        <w:rPr>
          <w:lang w:val="en-US"/>
        </w:rPr>
        <w:t xml:space="preserve"> </w:t>
      </w:r>
      <w:r w:rsidRPr="00531157">
        <w:t>Izhikevich</w:t>
      </w:r>
      <w:r>
        <w:rPr>
          <w:lang w:val="en-US"/>
        </w:rPr>
        <w:t xml:space="preserve"> E (</w:t>
      </w:r>
      <w:r>
        <w:t>2005</w:t>
      </w:r>
      <w:r>
        <w:rPr>
          <w:lang w:val="en-US"/>
        </w:rPr>
        <w:t>)</w:t>
      </w:r>
      <w:r>
        <w:t xml:space="preserve">, </w:t>
      </w:r>
      <w:r w:rsidRPr="00531157">
        <w:rPr>
          <w:lang w:val="en-US"/>
        </w:rPr>
        <w:t>Dynamical Systems in Neuroscience:</w:t>
      </w:r>
      <w:r>
        <w:t xml:space="preserve"> </w:t>
      </w:r>
      <w:r w:rsidRPr="00531157">
        <w:rPr>
          <w:lang w:val="en-US"/>
        </w:rPr>
        <w:t>The Geometry of Excitability and Bursting</w:t>
      </w:r>
      <w:r>
        <w:t xml:space="preserve">, </w:t>
      </w:r>
      <w:r w:rsidRPr="00531157">
        <w:t>The MIT Press</w:t>
      </w:r>
      <w:r>
        <w:rPr>
          <w:lang w:val="en-US"/>
        </w:rPr>
        <w:t>, (</w:t>
      </w:r>
      <w:hyperlink r:id="rId60" w:history="1">
        <w:r w:rsidRPr="00171994">
          <w:rPr>
            <w:rStyle w:val="Hyperlink"/>
            <w:lang w:val="en-US"/>
          </w:rPr>
          <w:t>https://www.izhikevich.org/publications/dsn.pdf</w:t>
        </w:r>
      </w:hyperlink>
      <w:r>
        <w:rPr>
          <w:lang w:val="en-US"/>
        </w:rPr>
        <w:t>)</w:t>
      </w:r>
    </w:p>
    <w:p w14:paraId="7FEF7A1B" w14:textId="253563A7" w:rsidR="00DF589E" w:rsidRDefault="00A0704F" w:rsidP="00A0704F">
      <w:r>
        <w:lastRenderedPageBreak/>
        <w:t>[</w:t>
      </w:r>
      <w:r w:rsidRPr="00DF589E">
        <w:rPr>
          <w:lang w:val="en-GB"/>
        </w:rPr>
        <w:t>4</w:t>
      </w:r>
      <w:r>
        <w:t xml:space="preserve">] </w:t>
      </w:r>
      <w:r w:rsidR="00DF589E" w:rsidRPr="00DF589E">
        <w:rPr>
          <w:lang w:val="en-GB"/>
        </w:rPr>
        <w:t>Cart</w:t>
      </w:r>
      <w:r w:rsidR="00DF589E">
        <w:rPr>
          <w:lang w:val="en-GB"/>
        </w:rPr>
        <w:t>Pole</w:t>
      </w:r>
      <w:r>
        <w:t xml:space="preserve">, OpenGym, </w:t>
      </w:r>
      <w:hyperlink r:id="rId61" w:history="1">
        <w:r w:rsidR="00DF589E" w:rsidRPr="00E73BDE">
          <w:rPr>
            <w:rStyle w:val="Hyperlink"/>
          </w:rPr>
          <w:t>https://www.gymlibrary.dev/environments/classic_control/cart_pole/</w:t>
        </w:r>
      </w:hyperlink>
      <w:r w:rsidR="00DF589E">
        <w:rPr>
          <w:lang w:val="en-US"/>
        </w:rPr>
        <w:t xml:space="preserve"> </w:t>
      </w:r>
      <w:r w:rsidR="00DF589E" w:rsidRPr="00DF589E">
        <w:t xml:space="preserve"> </w:t>
      </w:r>
    </w:p>
    <w:p w14:paraId="78424495" w14:textId="429597DB" w:rsidR="00A0704F" w:rsidRPr="00B47960" w:rsidRDefault="00A0704F" w:rsidP="00A0704F">
      <w:pPr>
        <w:rPr>
          <w:lang w:val="en-GB"/>
        </w:rPr>
      </w:pPr>
      <w:r w:rsidRPr="00B47960">
        <w:rPr>
          <w:lang w:val="en-GB"/>
        </w:rPr>
        <w:t xml:space="preserve">[5] NEST simulator, </w:t>
      </w:r>
      <w:hyperlink r:id="rId62" w:history="1">
        <w:r w:rsidRPr="00573C88">
          <w:rPr>
            <w:rStyle w:val="Hyperlink"/>
            <w:lang w:val="en-GB"/>
          </w:rPr>
          <w:t>https://nest-simulator.readthedocs.io/en/v3.3/index.html</w:t>
        </w:r>
      </w:hyperlink>
      <w:r>
        <w:rPr>
          <w:lang w:val="en-GB"/>
        </w:rPr>
        <w:t xml:space="preserve"> </w:t>
      </w:r>
      <w:r w:rsidRPr="00B47960">
        <w:rPr>
          <w:lang w:val="en-GB"/>
        </w:rPr>
        <w:t xml:space="preserve"> </w:t>
      </w:r>
    </w:p>
    <w:p w14:paraId="214DFA9F" w14:textId="77777777" w:rsidR="00A0704F" w:rsidRDefault="00A0704F" w:rsidP="00A0704F">
      <w:pPr>
        <w:jc w:val="left"/>
        <w:rPr>
          <w:lang w:val="en-GB"/>
        </w:rPr>
      </w:pPr>
      <w:r w:rsidRPr="000E07E9">
        <w:rPr>
          <w:lang w:val="en-GB"/>
        </w:rPr>
        <w:t>[6] Gerstner W, Kistler M, Naud R, Paninski L. (</w:t>
      </w:r>
      <w:r>
        <w:rPr>
          <w:lang w:val="en-GB"/>
        </w:rPr>
        <w:t xml:space="preserve">2014), </w:t>
      </w:r>
      <w:r w:rsidRPr="00C8316D">
        <w:rPr>
          <w:lang w:val="en-GB"/>
        </w:rPr>
        <w:t xml:space="preserve">Neuronal Dynamics, </w:t>
      </w:r>
      <w:r>
        <w:rPr>
          <w:lang w:val="en-GB"/>
        </w:rPr>
        <w:t xml:space="preserve">Cambridge university press, </w:t>
      </w:r>
      <w:hyperlink r:id="rId63" w:history="1">
        <w:r w:rsidRPr="00A33B87">
          <w:rPr>
            <w:rStyle w:val="Hyperlink"/>
            <w:lang w:val="en-GB"/>
          </w:rPr>
          <w:t>https://neuronaldynamics.epfl.ch/online/index.html</w:t>
        </w:r>
      </w:hyperlink>
      <w:r>
        <w:rPr>
          <w:lang w:val="en-GB"/>
        </w:rPr>
        <w:t xml:space="preserve"> </w:t>
      </w:r>
    </w:p>
    <w:p w14:paraId="47946E38" w14:textId="79DB5D4E" w:rsidR="00A0704F" w:rsidRDefault="00A0704F" w:rsidP="00A0704F">
      <w:pPr>
        <w:jc w:val="left"/>
        <w:rPr>
          <w:lang w:val="en-US"/>
        </w:rPr>
      </w:pPr>
      <w:r>
        <w:rPr>
          <w:lang w:val="en-US"/>
        </w:rPr>
        <w:t>[7]</w:t>
      </w:r>
      <w:r>
        <w:t xml:space="preserve"> </w:t>
      </w:r>
      <w:r w:rsidRPr="00895B16">
        <w:t>Potjans W</w:t>
      </w:r>
      <w:r>
        <w:rPr>
          <w:lang w:val="en-US"/>
        </w:rPr>
        <w:t>.,</w:t>
      </w:r>
      <w:r>
        <w:t xml:space="preserve"> </w:t>
      </w:r>
      <w:r w:rsidRPr="00895B16">
        <w:t>Morrison A</w:t>
      </w:r>
      <w:r>
        <w:rPr>
          <w:lang w:val="en-US"/>
        </w:rPr>
        <w:t xml:space="preserve">., </w:t>
      </w:r>
      <w:r w:rsidRPr="00895B16">
        <w:t>Diesmann</w:t>
      </w:r>
      <w:r>
        <w:rPr>
          <w:lang w:val="en-US"/>
        </w:rPr>
        <w:t xml:space="preserve"> </w:t>
      </w:r>
      <w:r w:rsidRPr="00895B16">
        <w:t>M</w:t>
      </w:r>
      <w:r>
        <w:rPr>
          <w:lang w:val="en-US"/>
        </w:rPr>
        <w:t>. (</w:t>
      </w:r>
      <w:r w:rsidRPr="00895B16">
        <w:t>2010</w:t>
      </w:r>
      <w:r>
        <w:rPr>
          <w:lang w:val="en-US"/>
        </w:rPr>
        <w:t>)</w:t>
      </w:r>
      <w:r>
        <w:t xml:space="preserve">, </w:t>
      </w:r>
      <w:r w:rsidRPr="00895B16">
        <w:t>Enabling functional neural circuit simulations with distributed computing of neuromodulated plasticity</w:t>
      </w:r>
      <w:r>
        <w:t xml:space="preserve">, </w:t>
      </w:r>
      <w:r>
        <w:rPr>
          <w:lang w:val="en-US"/>
        </w:rPr>
        <w:t xml:space="preserve">Frontiers in </w:t>
      </w:r>
      <w:r>
        <w:t>COMPUTATIONAL NEUROSCIENCE</w:t>
      </w:r>
      <w:r>
        <w:rPr>
          <w:lang w:val="en-US"/>
        </w:rPr>
        <w:t>.</w:t>
      </w:r>
    </w:p>
    <w:p w14:paraId="37C08ADF" w14:textId="09670699" w:rsidR="00CF3174" w:rsidRPr="00CF3174" w:rsidRDefault="00CF3174" w:rsidP="00CF3174">
      <w:pPr>
        <w:jc w:val="left"/>
        <w:rPr>
          <w:lang w:val="en-US"/>
        </w:rPr>
      </w:pPr>
      <w:r>
        <w:rPr>
          <w:lang w:val="en-US"/>
        </w:rPr>
        <w:t xml:space="preserve">[8] Doya, K. (2000), </w:t>
      </w:r>
      <w:r w:rsidRPr="00CF3174">
        <w:rPr>
          <w:lang w:val="en-US"/>
        </w:rPr>
        <w:t>Complementary roles of basal ganglia and cerebellum in</w:t>
      </w:r>
    </w:p>
    <w:p w14:paraId="6F976395" w14:textId="18FDB933" w:rsidR="00CF3174" w:rsidRDefault="00CF3174" w:rsidP="00CF3174">
      <w:pPr>
        <w:jc w:val="left"/>
        <w:rPr>
          <w:lang w:val="en-US"/>
        </w:rPr>
      </w:pPr>
      <w:r w:rsidRPr="00CF3174">
        <w:rPr>
          <w:lang w:val="en-US"/>
        </w:rPr>
        <w:t>learning and motor control</w:t>
      </w:r>
      <w:r>
        <w:rPr>
          <w:lang w:val="en-US"/>
        </w:rPr>
        <w:t xml:space="preserve">, </w:t>
      </w:r>
      <w:r w:rsidRPr="00CF3174">
        <w:rPr>
          <w:lang w:val="en-US"/>
        </w:rPr>
        <w:t>Current Opinion in Neurobiology 2000, 10:732–739</w:t>
      </w:r>
      <w:r>
        <w:rPr>
          <w:lang w:val="en-US"/>
        </w:rPr>
        <w:t xml:space="preserve">, </w:t>
      </w:r>
      <w:r w:rsidRPr="00CF3174">
        <w:rPr>
          <w:lang w:val="en-US"/>
        </w:rPr>
        <w:t>Elsevier Science Ltd</w:t>
      </w:r>
    </w:p>
    <w:p w14:paraId="3BD8F8BD" w14:textId="6D54E2DE" w:rsidR="004F5DBC" w:rsidRDefault="004F5DBC" w:rsidP="004F5DBC">
      <w:pPr>
        <w:jc w:val="left"/>
        <w:rPr>
          <w:lang w:val="en-US"/>
        </w:rPr>
      </w:pPr>
      <w:r>
        <w:rPr>
          <w:lang w:val="en-US"/>
        </w:rPr>
        <w:t>[</w:t>
      </w:r>
      <w:r w:rsidR="00CF3174">
        <w:rPr>
          <w:lang w:val="en-US"/>
        </w:rPr>
        <w:t>9</w:t>
      </w:r>
      <w:r>
        <w:rPr>
          <w:lang w:val="en-US"/>
        </w:rPr>
        <w:t xml:space="preserve">] </w:t>
      </w:r>
      <w:r w:rsidRPr="004F5DBC">
        <w:rPr>
          <w:lang w:val="en-US"/>
        </w:rPr>
        <w:t>Koprinkova-Hristova</w:t>
      </w:r>
      <w:r>
        <w:rPr>
          <w:lang w:val="en-US"/>
        </w:rPr>
        <w:t xml:space="preserve">, P.(2020), </w:t>
      </w:r>
      <w:r w:rsidRPr="004F5DBC">
        <w:rPr>
          <w:lang w:val="en-US"/>
        </w:rPr>
        <w:t>Brain-Inspired Spike Timing Model of</w:t>
      </w:r>
      <w:r>
        <w:rPr>
          <w:lang w:val="en-US"/>
        </w:rPr>
        <w:t xml:space="preserve"> </w:t>
      </w:r>
      <w:r w:rsidRPr="004F5DBC">
        <w:rPr>
          <w:lang w:val="en-US"/>
        </w:rPr>
        <w:t>Dynamic Visual Information Perception</w:t>
      </w:r>
      <w:r>
        <w:rPr>
          <w:lang w:val="en-US"/>
        </w:rPr>
        <w:t xml:space="preserve"> </w:t>
      </w:r>
      <w:r w:rsidRPr="004F5DBC">
        <w:rPr>
          <w:lang w:val="en-US"/>
        </w:rPr>
        <w:t>and Decision Making with STDP</w:t>
      </w:r>
      <w:r>
        <w:rPr>
          <w:lang w:val="en-US"/>
        </w:rPr>
        <w:t xml:space="preserve"> </w:t>
      </w:r>
      <w:r w:rsidRPr="004F5DBC">
        <w:rPr>
          <w:lang w:val="en-US"/>
        </w:rPr>
        <w:t>and Reinforcement Learning</w:t>
      </w:r>
      <w:r w:rsidR="00CF3174">
        <w:rPr>
          <w:lang w:val="en-US"/>
        </w:rPr>
        <w:t xml:space="preserve">, </w:t>
      </w:r>
      <w:r w:rsidR="00CF3174" w:rsidRPr="00CF3174">
        <w:rPr>
          <w:lang w:val="en-US"/>
        </w:rPr>
        <w:t>Springer Nature Switzerland AG</w:t>
      </w:r>
    </w:p>
    <w:p w14:paraId="0A531751" w14:textId="203F0F9A" w:rsidR="00D85EF2" w:rsidRDefault="00D06054" w:rsidP="00D06054">
      <w:pPr>
        <w:jc w:val="left"/>
        <w:rPr>
          <w:lang w:val="en-US"/>
        </w:rPr>
      </w:pPr>
      <w:r>
        <w:rPr>
          <w:lang w:val="en-US"/>
        </w:rPr>
        <w:t>[</w:t>
      </w:r>
      <w:r w:rsidR="00CF3174">
        <w:rPr>
          <w:lang w:val="en-US"/>
        </w:rPr>
        <w:t>10</w:t>
      </w:r>
      <w:r>
        <w:rPr>
          <w:lang w:val="en-US"/>
        </w:rPr>
        <w:t xml:space="preserve">] Florian, R. (2007), </w:t>
      </w:r>
      <w:r w:rsidRPr="00D06054">
        <w:rPr>
          <w:lang w:val="en-US"/>
        </w:rPr>
        <w:t>Reinforcement Learning Through Modulation of</w:t>
      </w:r>
      <w:r>
        <w:rPr>
          <w:lang w:val="en-US"/>
        </w:rPr>
        <w:t xml:space="preserve"> </w:t>
      </w:r>
      <w:r w:rsidRPr="00D06054">
        <w:rPr>
          <w:lang w:val="en-US"/>
        </w:rPr>
        <w:t>Spike-Timing-Dependent Synaptic Plasticity</w:t>
      </w:r>
    </w:p>
    <w:p w14:paraId="4139776B" w14:textId="5E0BCB0A" w:rsidR="00A854DC" w:rsidRDefault="00A854DC" w:rsidP="00D06054">
      <w:pPr>
        <w:jc w:val="left"/>
        <w:rPr>
          <w:lang w:val="en-US"/>
        </w:rPr>
      </w:pPr>
      <w:r>
        <w:rPr>
          <w:lang w:val="en-US"/>
        </w:rPr>
        <w:t xml:space="preserve">[11] </w:t>
      </w:r>
      <w:r w:rsidRPr="00A854DC">
        <w:rPr>
          <w:lang w:val="en-US"/>
        </w:rPr>
        <w:t>Jian Xu</w:t>
      </w:r>
      <w:r>
        <w:rPr>
          <w:lang w:val="en-US"/>
        </w:rPr>
        <w:t xml:space="preserve">, </w:t>
      </w:r>
      <w:r w:rsidRPr="00A854DC">
        <w:rPr>
          <w:lang w:val="en-US"/>
        </w:rPr>
        <w:t>How to Beat the CartPole Game in 5 Lines</w:t>
      </w:r>
      <w:r>
        <w:rPr>
          <w:lang w:val="en-US"/>
        </w:rPr>
        <w:t xml:space="preserve">, </w:t>
      </w:r>
      <w:hyperlink r:id="rId64" w:history="1">
        <w:r w:rsidRPr="00046FC5">
          <w:rPr>
            <w:rStyle w:val="Hyperlink"/>
            <w:lang w:val="en-US"/>
          </w:rPr>
          <w:t>https://towardsdatascience.com/how-to-beat-the-cartpole-game-in-5-lines-5ab4e738c93f</w:t>
        </w:r>
      </w:hyperlink>
    </w:p>
    <w:p w14:paraId="7D2DEEE9" w14:textId="6BCA0BF4" w:rsidR="00A854DC" w:rsidRPr="00D85EF2" w:rsidRDefault="00A854DC" w:rsidP="00D06054">
      <w:pPr>
        <w:jc w:val="left"/>
        <w:rPr>
          <w:lang w:val="en-US"/>
        </w:rPr>
      </w:pPr>
      <w:r>
        <w:rPr>
          <w:lang w:val="en-US"/>
        </w:rPr>
        <w:t xml:space="preserve"> </w:t>
      </w:r>
    </w:p>
    <w:p w14:paraId="2455269F" w14:textId="77777777" w:rsidR="00A0704F" w:rsidRDefault="00A0704F" w:rsidP="00A0704F">
      <w:pPr>
        <w:pStyle w:val="Heading1"/>
      </w:pPr>
      <w:bookmarkStart w:id="24" w:name="_Toc132886789"/>
      <w:r>
        <w:t>Приложения</w:t>
      </w:r>
      <w:bookmarkEnd w:id="24"/>
    </w:p>
    <w:p w14:paraId="71B77827" w14:textId="77777777" w:rsidR="00A0704F" w:rsidRDefault="00A0704F" w:rsidP="00A0704F">
      <w:pPr>
        <w:pStyle w:val="Heading2"/>
      </w:pPr>
      <w:bookmarkStart w:id="25" w:name="_Toc132886790"/>
      <w:r>
        <w:t>1. Сорс код (</w:t>
      </w:r>
      <w:r w:rsidRPr="00C8316D">
        <w:rPr>
          <w:lang w:val="en-GB"/>
        </w:rPr>
        <w:t>Source</w:t>
      </w:r>
      <w:r w:rsidRPr="0091267F">
        <w:t xml:space="preserve"> </w:t>
      </w:r>
      <w:r w:rsidRPr="00C8316D">
        <w:rPr>
          <w:lang w:val="en-GB"/>
        </w:rPr>
        <w:t>code</w:t>
      </w:r>
      <w:r w:rsidRPr="0091267F">
        <w:t>)</w:t>
      </w:r>
      <w:bookmarkEnd w:id="25"/>
    </w:p>
    <w:p w14:paraId="26895A91" w14:textId="77777777" w:rsidR="00A0704F" w:rsidRPr="00C74329" w:rsidRDefault="00000000" w:rsidP="00A0704F">
      <w:hyperlink r:id="rId65" w:history="1">
        <w:r w:rsidR="00A0704F" w:rsidRPr="00A40B1F">
          <w:rPr>
            <w:rStyle w:val="Hyperlink"/>
          </w:rPr>
          <w:t>https://github.com/borkox/uni-sofia-pre-masters-project</w:t>
        </w:r>
      </w:hyperlink>
    </w:p>
    <w:p w14:paraId="694F47A4" w14:textId="69CC54E0" w:rsidR="00A7688F" w:rsidRPr="00A0704F" w:rsidRDefault="00A7688F" w:rsidP="00A0704F"/>
    <w:sectPr w:rsidR="00A7688F" w:rsidRPr="00A0704F">
      <w:headerReference w:type="default" r:id="rId66"/>
      <w:footerReference w:type="default" r:id="rId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F42E9" w14:textId="77777777" w:rsidR="00987237" w:rsidRDefault="00987237" w:rsidP="00DF27E6">
      <w:pPr>
        <w:spacing w:after="0" w:line="240" w:lineRule="auto"/>
      </w:pPr>
      <w:r>
        <w:separator/>
      </w:r>
    </w:p>
  </w:endnote>
  <w:endnote w:type="continuationSeparator" w:id="0">
    <w:p w14:paraId="017139EA" w14:textId="77777777" w:rsidR="00987237" w:rsidRDefault="00987237" w:rsidP="00DF27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918519"/>
      <w:docPartObj>
        <w:docPartGallery w:val="Page Numbers (Bottom of Page)"/>
        <w:docPartUnique/>
      </w:docPartObj>
    </w:sdtPr>
    <w:sdtEndPr>
      <w:rPr>
        <w:noProof/>
      </w:rPr>
    </w:sdtEndPr>
    <w:sdtContent>
      <w:p w14:paraId="78A12B3F" w14:textId="0EBFFA1C" w:rsidR="006327AC" w:rsidRDefault="006327A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4C7B10" w14:textId="77777777" w:rsidR="006327AC" w:rsidRDefault="006327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C5F99" w14:textId="77777777" w:rsidR="00987237" w:rsidRDefault="00987237" w:rsidP="00DF27E6">
      <w:pPr>
        <w:spacing w:after="0" w:line="240" w:lineRule="auto"/>
      </w:pPr>
      <w:r>
        <w:separator/>
      </w:r>
    </w:p>
  </w:footnote>
  <w:footnote w:type="continuationSeparator" w:id="0">
    <w:p w14:paraId="3F669FBB" w14:textId="77777777" w:rsidR="00987237" w:rsidRDefault="00987237" w:rsidP="00DF27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456"/>
    </w:tblGrid>
    <w:tr w:rsidR="00DF27E6" w14:paraId="39F173EE" w14:textId="77777777" w:rsidTr="00241919">
      <w:tc>
        <w:tcPr>
          <w:tcW w:w="1560" w:type="dxa"/>
        </w:tcPr>
        <w:p w14:paraId="74A38D61" w14:textId="5CF6401F" w:rsidR="00DF27E6" w:rsidRPr="00DF27E6" w:rsidRDefault="00DF27E6" w:rsidP="00785D80">
          <w:pPr>
            <w:pStyle w:val="Header"/>
          </w:pPr>
          <w:r w:rsidRPr="00DF27E6">
            <w:rPr>
              <w:noProof/>
            </w:rPr>
            <w:drawing>
              <wp:inline distT="0" distB="0" distL="0" distR="0" wp14:anchorId="6200F41A" wp14:editId="01840730">
                <wp:extent cx="366179" cy="383242"/>
                <wp:effectExtent l="0" t="0" r="0" b="0"/>
                <wp:docPr id="1" name="Picture 1" descr="СУ-Л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СУ-Лого"/>
                        <pic:cNvPicPr/>
                      </pic:nvPicPr>
                      <pic:blipFill>
                        <a:blip r:embed="rId1"/>
                        <a:stretch>
                          <a:fillRect/>
                        </a:stretch>
                      </pic:blipFill>
                      <pic:spPr>
                        <a:xfrm>
                          <a:off x="0" y="0"/>
                          <a:ext cx="366179" cy="383242"/>
                        </a:xfrm>
                        <a:prstGeom prst="rect">
                          <a:avLst/>
                        </a:prstGeom>
                      </pic:spPr>
                    </pic:pic>
                  </a:graphicData>
                </a:graphic>
              </wp:inline>
            </w:drawing>
          </w:r>
        </w:p>
      </w:tc>
      <w:tc>
        <w:tcPr>
          <w:tcW w:w="7456" w:type="dxa"/>
          <w:vAlign w:val="center"/>
        </w:tcPr>
        <w:p w14:paraId="1E7642E8" w14:textId="66840572" w:rsidR="00DF27E6" w:rsidRDefault="009725B1" w:rsidP="00241919">
          <w:pPr>
            <w:spacing w:before="120"/>
          </w:pPr>
          <w:r>
            <w:t>СОФИЙСКИ УНИВЕРСИТЕТ “СВ. КЛИМЕНТ ОХРИДСКИ”</w:t>
          </w:r>
        </w:p>
      </w:tc>
    </w:tr>
  </w:tbl>
  <w:p w14:paraId="4E84A1DB" w14:textId="24A4AFBA" w:rsidR="00DF27E6" w:rsidRDefault="00DF27E6" w:rsidP="0024191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60B91"/>
    <w:multiLevelType w:val="hybridMultilevel"/>
    <w:tmpl w:val="CA62BC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F43165C"/>
    <w:multiLevelType w:val="hybridMultilevel"/>
    <w:tmpl w:val="69BA959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313A1A"/>
    <w:multiLevelType w:val="hybridMultilevel"/>
    <w:tmpl w:val="CA62BC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9001323"/>
    <w:multiLevelType w:val="hybridMultilevel"/>
    <w:tmpl w:val="AAF64610"/>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BFF036A"/>
    <w:multiLevelType w:val="hybridMultilevel"/>
    <w:tmpl w:val="39A254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21456EF"/>
    <w:multiLevelType w:val="hybridMultilevel"/>
    <w:tmpl w:val="B976520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52764B8"/>
    <w:multiLevelType w:val="hybridMultilevel"/>
    <w:tmpl w:val="5F608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E6618FE"/>
    <w:multiLevelType w:val="hybridMultilevel"/>
    <w:tmpl w:val="A3627E78"/>
    <w:lvl w:ilvl="0" w:tplc="B46040C2">
      <w:start w:val="11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EF0BAF"/>
    <w:multiLevelType w:val="hybridMultilevel"/>
    <w:tmpl w:val="DC6461A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986509C"/>
    <w:multiLevelType w:val="multilevel"/>
    <w:tmpl w:val="4F2A9278"/>
    <w:lvl w:ilvl="0">
      <w:start w:val="5"/>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54406689"/>
    <w:multiLevelType w:val="hybridMultilevel"/>
    <w:tmpl w:val="76AAD1B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9624B02"/>
    <w:multiLevelType w:val="hybridMultilevel"/>
    <w:tmpl w:val="7D64DB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E122A74"/>
    <w:multiLevelType w:val="hybridMultilevel"/>
    <w:tmpl w:val="BB3A3734"/>
    <w:lvl w:ilvl="0" w:tplc="5290EED2">
      <w:start w:val="1"/>
      <w:numFmt w:val="bullet"/>
      <w:lvlText w:val="•"/>
      <w:lvlJc w:val="left"/>
      <w:pPr>
        <w:tabs>
          <w:tab w:val="num" w:pos="720"/>
        </w:tabs>
        <w:ind w:left="720" w:hanging="360"/>
      </w:pPr>
      <w:rPr>
        <w:rFonts w:ascii="Arial" w:hAnsi="Arial" w:hint="default"/>
      </w:rPr>
    </w:lvl>
    <w:lvl w:ilvl="1" w:tplc="8A08E9A2" w:tentative="1">
      <w:start w:val="1"/>
      <w:numFmt w:val="bullet"/>
      <w:lvlText w:val="•"/>
      <w:lvlJc w:val="left"/>
      <w:pPr>
        <w:tabs>
          <w:tab w:val="num" w:pos="1440"/>
        </w:tabs>
        <w:ind w:left="1440" w:hanging="360"/>
      </w:pPr>
      <w:rPr>
        <w:rFonts w:ascii="Arial" w:hAnsi="Arial" w:hint="default"/>
      </w:rPr>
    </w:lvl>
    <w:lvl w:ilvl="2" w:tplc="97BCAD3E" w:tentative="1">
      <w:start w:val="1"/>
      <w:numFmt w:val="bullet"/>
      <w:lvlText w:val="•"/>
      <w:lvlJc w:val="left"/>
      <w:pPr>
        <w:tabs>
          <w:tab w:val="num" w:pos="2160"/>
        </w:tabs>
        <w:ind w:left="2160" w:hanging="360"/>
      </w:pPr>
      <w:rPr>
        <w:rFonts w:ascii="Arial" w:hAnsi="Arial" w:hint="default"/>
      </w:rPr>
    </w:lvl>
    <w:lvl w:ilvl="3" w:tplc="C272315E" w:tentative="1">
      <w:start w:val="1"/>
      <w:numFmt w:val="bullet"/>
      <w:lvlText w:val="•"/>
      <w:lvlJc w:val="left"/>
      <w:pPr>
        <w:tabs>
          <w:tab w:val="num" w:pos="2880"/>
        </w:tabs>
        <w:ind w:left="2880" w:hanging="360"/>
      </w:pPr>
      <w:rPr>
        <w:rFonts w:ascii="Arial" w:hAnsi="Arial" w:hint="default"/>
      </w:rPr>
    </w:lvl>
    <w:lvl w:ilvl="4" w:tplc="49C6862C" w:tentative="1">
      <w:start w:val="1"/>
      <w:numFmt w:val="bullet"/>
      <w:lvlText w:val="•"/>
      <w:lvlJc w:val="left"/>
      <w:pPr>
        <w:tabs>
          <w:tab w:val="num" w:pos="3600"/>
        </w:tabs>
        <w:ind w:left="3600" w:hanging="360"/>
      </w:pPr>
      <w:rPr>
        <w:rFonts w:ascii="Arial" w:hAnsi="Arial" w:hint="default"/>
      </w:rPr>
    </w:lvl>
    <w:lvl w:ilvl="5" w:tplc="AC72FDCC" w:tentative="1">
      <w:start w:val="1"/>
      <w:numFmt w:val="bullet"/>
      <w:lvlText w:val="•"/>
      <w:lvlJc w:val="left"/>
      <w:pPr>
        <w:tabs>
          <w:tab w:val="num" w:pos="4320"/>
        </w:tabs>
        <w:ind w:left="4320" w:hanging="360"/>
      </w:pPr>
      <w:rPr>
        <w:rFonts w:ascii="Arial" w:hAnsi="Arial" w:hint="default"/>
      </w:rPr>
    </w:lvl>
    <w:lvl w:ilvl="6" w:tplc="060AF612" w:tentative="1">
      <w:start w:val="1"/>
      <w:numFmt w:val="bullet"/>
      <w:lvlText w:val="•"/>
      <w:lvlJc w:val="left"/>
      <w:pPr>
        <w:tabs>
          <w:tab w:val="num" w:pos="5040"/>
        </w:tabs>
        <w:ind w:left="5040" w:hanging="360"/>
      </w:pPr>
      <w:rPr>
        <w:rFonts w:ascii="Arial" w:hAnsi="Arial" w:hint="default"/>
      </w:rPr>
    </w:lvl>
    <w:lvl w:ilvl="7" w:tplc="CA720C66" w:tentative="1">
      <w:start w:val="1"/>
      <w:numFmt w:val="bullet"/>
      <w:lvlText w:val="•"/>
      <w:lvlJc w:val="left"/>
      <w:pPr>
        <w:tabs>
          <w:tab w:val="num" w:pos="5760"/>
        </w:tabs>
        <w:ind w:left="5760" w:hanging="360"/>
      </w:pPr>
      <w:rPr>
        <w:rFonts w:ascii="Arial" w:hAnsi="Arial" w:hint="default"/>
      </w:rPr>
    </w:lvl>
    <w:lvl w:ilvl="8" w:tplc="FBE062E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7FC792A"/>
    <w:multiLevelType w:val="hybridMultilevel"/>
    <w:tmpl w:val="0CEC0AC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89D1B15"/>
    <w:multiLevelType w:val="hybridMultilevel"/>
    <w:tmpl w:val="CA62BC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70308F4"/>
    <w:multiLevelType w:val="hybridMultilevel"/>
    <w:tmpl w:val="32147D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27614309">
    <w:abstractNumId w:val="10"/>
  </w:num>
  <w:num w:numId="2" w16cid:durableId="681198631">
    <w:abstractNumId w:val="1"/>
  </w:num>
  <w:num w:numId="3" w16cid:durableId="697319688">
    <w:abstractNumId w:val="14"/>
  </w:num>
  <w:num w:numId="4" w16cid:durableId="643511144">
    <w:abstractNumId w:val="0"/>
  </w:num>
  <w:num w:numId="5" w16cid:durableId="213850775">
    <w:abstractNumId w:val="2"/>
  </w:num>
  <w:num w:numId="6" w16cid:durableId="1077631367">
    <w:abstractNumId w:val="5"/>
  </w:num>
  <w:num w:numId="7" w16cid:durableId="501089947">
    <w:abstractNumId w:val="13"/>
  </w:num>
  <w:num w:numId="8" w16cid:durableId="1493836342">
    <w:abstractNumId w:val="8"/>
  </w:num>
  <w:num w:numId="9" w16cid:durableId="94372268">
    <w:abstractNumId w:val="3"/>
  </w:num>
  <w:num w:numId="10" w16cid:durableId="1741976680">
    <w:abstractNumId w:val="12"/>
  </w:num>
  <w:num w:numId="11" w16cid:durableId="1036547186">
    <w:abstractNumId w:val="7"/>
  </w:num>
  <w:num w:numId="12" w16cid:durableId="1148936096">
    <w:abstractNumId w:val="15"/>
  </w:num>
  <w:num w:numId="13" w16cid:durableId="1117720607">
    <w:abstractNumId w:val="6"/>
  </w:num>
  <w:num w:numId="14" w16cid:durableId="1829905392">
    <w:abstractNumId w:val="11"/>
  </w:num>
  <w:num w:numId="15" w16cid:durableId="283924931">
    <w:abstractNumId w:val="9"/>
  </w:num>
  <w:num w:numId="16" w16cid:durableId="19079540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F9D"/>
    <w:rsid w:val="00003152"/>
    <w:rsid w:val="000055C5"/>
    <w:rsid w:val="000066FF"/>
    <w:rsid w:val="00010925"/>
    <w:rsid w:val="0001239D"/>
    <w:rsid w:val="000150FC"/>
    <w:rsid w:val="00016BF7"/>
    <w:rsid w:val="0002081B"/>
    <w:rsid w:val="00024DC3"/>
    <w:rsid w:val="00027FDA"/>
    <w:rsid w:val="00030DE3"/>
    <w:rsid w:val="000347A4"/>
    <w:rsid w:val="0003497A"/>
    <w:rsid w:val="00047EF4"/>
    <w:rsid w:val="00061FF1"/>
    <w:rsid w:val="00062A99"/>
    <w:rsid w:val="00065336"/>
    <w:rsid w:val="000703B3"/>
    <w:rsid w:val="000711D2"/>
    <w:rsid w:val="0007279E"/>
    <w:rsid w:val="00073819"/>
    <w:rsid w:val="00080722"/>
    <w:rsid w:val="00081CDA"/>
    <w:rsid w:val="00091638"/>
    <w:rsid w:val="0009175C"/>
    <w:rsid w:val="00092482"/>
    <w:rsid w:val="00093B26"/>
    <w:rsid w:val="00096171"/>
    <w:rsid w:val="000961CA"/>
    <w:rsid w:val="00096A32"/>
    <w:rsid w:val="000A13F6"/>
    <w:rsid w:val="000A4EE3"/>
    <w:rsid w:val="000A637C"/>
    <w:rsid w:val="000B0FAF"/>
    <w:rsid w:val="000C5D71"/>
    <w:rsid w:val="000C69A2"/>
    <w:rsid w:val="000D168B"/>
    <w:rsid w:val="000D2E8D"/>
    <w:rsid w:val="000D558E"/>
    <w:rsid w:val="000D5860"/>
    <w:rsid w:val="000D6D3B"/>
    <w:rsid w:val="000E17F0"/>
    <w:rsid w:val="000E1933"/>
    <w:rsid w:val="000F068C"/>
    <w:rsid w:val="000F099D"/>
    <w:rsid w:val="000F169A"/>
    <w:rsid w:val="000F2B0C"/>
    <w:rsid w:val="000F3CE7"/>
    <w:rsid w:val="000F4852"/>
    <w:rsid w:val="000F7623"/>
    <w:rsid w:val="000F7E32"/>
    <w:rsid w:val="00100C45"/>
    <w:rsid w:val="00104611"/>
    <w:rsid w:val="001047E2"/>
    <w:rsid w:val="00104A1E"/>
    <w:rsid w:val="00105959"/>
    <w:rsid w:val="00105B52"/>
    <w:rsid w:val="0011196E"/>
    <w:rsid w:val="0011246D"/>
    <w:rsid w:val="00112608"/>
    <w:rsid w:val="0011269F"/>
    <w:rsid w:val="00116071"/>
    <w:rsid w:val="00117936"/>
    <w:rsid w:val="00124AB9"/>
    <w:rsid w:val="001252AD"/>
    <w:rsid w:val="001278FB"/>
    <w:rsid w:val="00127FA3"/>
    <w:rsid w:val="00133071"/>
    <w:rsid w:val="0014194F"/>
    <w:rsid w:val="001436F5"/>
    <w:rsid w:val="001442E2"/>
    <w:rsid w:val="00144CA4"/>
    <w:rsid w:val="0016321B"/>
    <w:rsid w:val="0016331C"/>
    <w:rsid w:val="00164704"/>
    <w:rsid w:val="00170B72"/>
    <w:rsid w:val="0017341D"/>
    <w:rsid w:val="001735FF"/>
    <w:rsid w:val="00173C3D"/>
    <w:rsid w:val="00173E2E"/>
    <w:rsid w:val="001746FF"/>
    <w:rsid w:val="001802F0"/>
    <w:rsid w:val="00180DBC"/>
    <w:rsid w:val="00180F97"/>
    <w:rsid w:val="00182BAD"/>
    <w:rsid w:val="00184953"/>
    <w:rsid w:val="00186EA6"/>
    <w:rsid w:val="00190935"/>
    <w:rsid w:val="00196F47"/>
    <w:rsid w:val="001A343D"/>
    <w:rsid w:val="001A63A2"/>
    <w:rsid w:val="001B2F5B"/>
    <w:rsid w:val="001B514B"/>
    <w:rsid w:val="001B59C8"/>
    <w:rsid w:val="001B5DAA"/>
    <w:rsid w:val="001C2A5A"/>
    <w:rsid w:val="001C3490"/>
    <w:rsid w:val="001C7607"/>
    <w:rsid w:val="001D644B"/>
    <w:rsid w:val="001E2D52"/>
    <w:rsid w:val="001E786B"/>
    <w:rsid w:val="001E7D4A"/>
    <w:rsid w:val="001F0500"/>
    <w:rsid w:val="001F2BCD"/>
    <w:rsid w:val="001F3232"/>
    <w:rsid w:val="002206E5"/>
    <w:rsid w:val="00221871"/>
    <w:rsid w:val="00221A68"/>
    <w:rsid w:val="002264C9"/>
    <w:rsid w:val="00234C4D"/>
    <w:rsid w:val="00241919"/>
    <w:rsid w:val="00242CA7"/>
    <w:rsid w:val="00250B49"/>
    <w:rsid w:val="00253067"/>
    <w:rsid w:val="00253533"/>
    <w:rsid w:val="00255B99"/>
    <w:rsid w:val="00257379"/>
    <w:rsid w:val="002633BD"/>
    <w:rsid w:val="00263564"/>
    <w:rsid w:val="002638E9"/>
    <w:rsid w:val="00265EEC"/>
    <w:rsid w:val="0026768C"/>
    <w:rsid w:val="0027042B"/>
    <w:rsid w:val="00271141"/>
    <w:rsid w:val="00271A27"/>
    <w:rsid w:val="00274266"/>
    <w:rsid w:val="00275814"/>
    <w:rsid w:val="00276195"/>
    <w:rsid w:val="002763D6"/>
    <w:rsid w:val="0028057E"/>
    <w:rsid w:val="002817A3"/>
    <w:rsid w:val="002821FB"/>
    <w:rsid w:val="0028371D"/>
    <w:rsid w:val="002858EC"/>
    <w:rsid w:val="00290E51"/>
    <w:rsid w:val="00292139"/>
    <w:rsid w:val="002936B0"/>
    <w:rsid w:val="00295EEC"/>
    <w:rsid w:val="002A03FB"/>
    <w:rsid w:val="002A21E0"/>
    <w:rsid w:val="002A2C8A"/>
    <w:rsid w:val="002A337F"/>
    <w:rsid w:val="002A4D8D"/>
    <w:rsid w:val="002B2D4A"/>
    <w:rsid w:val="002B3257"/>
    <w:rsid w:val="002B6FEB"/>
    <w:rsid w:val="002B7251"/>
    <w:rsid w:val="002C1444"/>
    <w:rsid w:val="002C2B05"/>
    <w:rsid w:val="002C3634"/>
    <w:rsid w:val="002C4482"/>
    <w:rsid w:val="002C4E93"/>
    <w:rsid w:val="002C57E8"/>
    <w:rsid w:val="002C6689"/>
    <w:rsid w:val="002D4398"/>
    <w:rsid w:val="002E03F3"/>
    <w:rsid w:val="002E125F"/>
    <w:rsid w:val="002E59F9"/>
    <w:rsid w:val="002F3546"/>
    <w:rsid w:val="002F79E0"/>
    <w:rsid w:val="003067EA"/>
    <w:rsid w:val="00315F69"/>
    <w:rsid w:val="00317306"/>
    <w:rsid w:val="00326AD2"/>
    <w:rsid w:val="003302B6"/>
    <w:rsid w:val="00333DA0"/>
    <w:rsid w:val="00336B1F"/>
    <w:rsid w:val="003402C9"/>
    <w:rsid w:val="00345CE2"/>
    <w:rsid w:val="00362DFC"/>
    <w:rsid w:val="00364187"/>
    <w:rsid w:val="00366457"/>
    <w:rsid w:val="00366BC8"/>
    <w:rsid w:val="003678EA"/>
    <w:rsid w:val="00371C05"/>
    <w:rsid w:val="00373AF7"/>
    <w:rsid w:val="00376518"/>
    <w:rsid w:val="00376B51"/>
    <w:rsid w:val="003779B8"/>
    <w:rsid w:val="00381F03"/>
    <w:rsid w:val="00385588"/>
    <w:rsid w:val="00386737"/>
    <w:rsid w:val="0038727E"/>
    <w:rsid w:val="003A0091"/>
    <w:rsid w:val="003A39A6"/>
    <w:rsid w:val="003B0A39"/>
    <w:rsid w:val="003B1016"/>
    <w:rsid w:val="003B2D6C"/>
    <w:rsid w:val="003C70C5"/>
    <w:rsid w:val="003D1465"/>
    <w:rsid w:val="003E00E5"/>
    <w:rsid w:val="003E61A0"/>
    <w:rsid w:val="003F1179"/>
    <w:rsid w:val="003F5A8F"/>
    <w:rsid w:val="00403995"/>
    <w:rsid w:val="0040436F"/>
    <w:rsid w:val="00407B35"/>
    <w:rsid w:val="00417B20"/>
    <w:rsid w:val="00421100"/>
    <w:rsid w:val="00426B20"/>
    <w:rsid w:val="00427B8B"/>
    <w:rsid w:val="004312CA"/>
    <w:rsid w:val="0043318A"/>
    <w:rsid w:val="00436DC3"/>
    <w:rsid w:val="004437EB"/>
    <w:rsid w:val="00444160"/>
    <w:rsid w:val="004477D9"/>
    <w:rsid w:val="00447F8B"/>
    <w:rsid w:val="00450D9B"/>
    <w:rsid w:val="00455A84"/>
    <w:rsid w:val="00455DE4"/>
    <w:rsid w:val="00456656"/>
    <w:rsid w:val="00464A56"/>
    <w:rsid w:val="004669BA"/>
    <w:rsid w:val="00466EC0"/>
    <w:rsid w:val="004674A3"/>
    <w:rsid w:val="004724F8"/>
    <w:rsid w:val="0048388D"/>
    <w:rsid w:val="0048519B"/>
    <w:rsid w:val="00485A61"/>
    <w:rsid w:val="004870E1"/>
    <w:rsid w:val="00487F63"/>
    <w:rsid w:val="0049378F"/>
    <w:rsid w:val="00494277"/>
    <w:rsid w:val="00495A92"/>
    <w:rsid w:val="004A129E"/>
    <w:rsid w:val="004A3AA5"/>
    <w:rsid w:val="004A678C"/>
    <w:rsid w:val="004A7745"/>
    <w:rsid w:val="004A7B85"/>
    <w:rsid w:val="004B10ED"/>
    <w:rsid w:val="004B3BDB"/>
    <w:rsid w:val="004B7D7E"/>
    <w:rsid w:val="004C3948"/>
    <w:rsid w:val="004C43D7"/>
    <w:rsid w:val="004D2851"/>
    <w:rsid w:val="004D33F4"/>
    <w:rsid w:val="004D579B"/>
    <w:rsid w:val="004E1E3D"/>
    <w:rsid w:val="004E2F67"/>
    <w:rsid w:val="004E7ACE"/>
    <w:rsid w:val="004F0044"/>
    <w:rsid w:val="004F1178"/>
    <w:rsid w:val="004F1929"/>
    <w:rsid w:val="004F26CD"/>
    <w:rsid w:val="004F3B76"/>
    <w:rsid w:val="004F5DBC"/>
    <w:rsid w:val="004F6F2A"/>
    <w:rsid w:val="004F7C47"/>
    <w:rsid w:val="00503F16"/>
    <w:rsid w:val="0050508A"/>
    <w:rsid w:val="00505BF7"/>
    <w:rsid w:val="005075BE"/>
    <w:rsid w:val="00516F16"/>
    <w:rsid w:val="0051709E"/>
    <w:rsid w:val="00520389"/>
    <w:rsid w:val="00520FD4"/>
    <w:rsid w:val="005258C3"/>
    <w:rsid w:val="00526873"/>
    <w:rsid w:val="005272EE"/>
    <w:rsid w:val="005275D7"/>
    <w:rsid w:val="00531157"/>
    <w:rsid w:val="0053570B"/>
    <w:rsid w:val="00541042"/>
    <w:rsid w:val="00543B5D"/>
    <w:rsid w:val="0055066A"/>
    <w:rsid w:val="00551896"/>
    <w:rsid w:val="005520AA"/>
    <w:rsid w:val="00555B29"/>
    <w:rsid w:val="005575B3"/>
    <w:rsid w:val="00563421"/>
    <w:rsid w:val="00565FC5"/>
    <w:rsid w:val="0056780C"/>
    <w:rsid w:val="005679D2"/>
    <w:rsid w:val="005763A7"/>
    <w:rsid w:val="00582ED4"/>
    <w:rsid w:val="00593FC0"/>
    <w:rsid w:val="005A01EB"/>
    <w:rsid w:val="005A027A"/>
    <w:rsid w:val="005A0B10"/>
    <w:rsid w:val="005A15D3"/>
    <w:rsid w:val="005A4550"/>
    <w:rsid w:val="005A610A"/>
    <w:rsid w:val="005C15F6"/>
    <w:rsid w:val="005C1D04"/>
    <w:rsid w:val="005C3858"/>
    <w:rsid w:val="005D744C"/>
    <w:rsid w:val="005E2707"/>
    <w:rsid w:val="005E4AA8"/>
    <w:rsid w:val="005E59E5"/>
    <w:rsid w:val="005F5C4E"/>
    <w:rsid w:val="005F79C3"/>
    <w:rsid w:val="00600088"/>
    <w:rsid w:val="0060503B"/>
    <w:rsid w:val="00605BF8"/>
    <w:rsid w:val="0060610A"/>
    <w:rsid w:val="00607039"/>
    <w:rsid w:val="00607157"/>
    <w:rsid w:val="006110C4"/>
    <w:rsid w:val="00614410"/>
    <w:rsid w:val="006144F9"/>
    <w:rsid w:val="0061621C"/>
    <w:rsid w:val="00616226"/>
    <w:rsid w:val="00616BE9"/>
    <w:rsid w:val="00627D11"/>
    <w:rsid w:val="0063095B"/>
    <w:rsid w:val="006322B2"/>
    <w:rsid w:val="006327AC"/>
    <w:rsid w:val="0063313C"/>
    <w:rsid w:val="00636362"/>
    <w:rsid w:val="006534D3"/>
    <w:rsid w:val="00653512"/>
    <w:rsid w:val="00653A4A"/>
    <w:rsid w:val="00661EF3"/>
    <w:rsid w:val="0066443C"/>
    <w:rsid w:val="0066563D"/>
    <w:rsid w:val="00667DDC"/>
    <w:rsid w:val="006730BF"/>
    <w:rsid w:val="006730FF"/>
    <w:rsid w:val="006751CE"/>
    <w:rsid w:val="00686331"/>
    <w:rsid w:val="006866E4"/>
    <w:rsid w:val="006872E8"/>
    <w:rsid w:val="00687410"/>
    <w:rsid w:val="006909A4"/>
    <w:rsid w:val="0069264F"/>
    <w:rsid w:val="00694289"/>
    <w:rsid w:val="006B0C0E"/>
    <w:rsid w:val="006B13B1"/>
    <w:rsid w:val="006B4E93"/>
    <w:rsid w:val="006C0DF5"/>
    <w:rsid w:val="006C27C0"/>
    <w:rsid w:val="006C3974"/>
    <w:rsid w:val="006C7FC4"/>
    <w:rsid w:val="006D0934"/>
    <w:rsid w:val="006D28F5"/>
    <w:rsid w:val="006D53C9"/>
    <w:rsid w:val="006D6565"/>
    <w:rsid w:val="006D72FD"/>
    <w:rsid w:val="006E1329"/>
    <w:rsid w:val="006E1EF0"/>
    <w:rsid w:val="006E1F95"/>
    <w:rsid w:val="006E534E"/>
    <w:rsid w:val="006E56C8"/>
    <w:rsid w:val="006E594D"/>
    <w:rsid w:val="006E6E0A"/>
    <w:rsid w:val="006E7D21"/>
    <w:rsid w:val="006F0E70"/>
    <w:rsid w:val="006F2BF6"/>
    <w:rsid w:val="006F4B35"/>
    <w:rsid w:val="006F5152"/>
    <w:rsid w:val="006F6DCF"/>
    <w:rsid w:val="00712C05"/>
    <w:rsid w:val="00720A54"/>
    <w:rsid w:val="007230EC"/>
    <w:rsid w:val="00726A30"/>
    <w:rsid w:val="007321A5"/>
    <w:rsid w:val="00732E8F"/>
    <w:rsid w:val="00736ECC"/>
    <w:rsid w:val="00741210"/>
    <w:rsid w:val="007412A1"/>
    <w:rsid w:val="00745224"/>
    <w:rsid w:val="0074565F"/>
    <w:rsid w:val="00751536"/>
    <w:rsid w:val="0075693D"/>
    <w:rsid w:val="00756B8B"/>
    <w:rsid w:val="00766453"/>
    <w:rsid w:val="00766F03"/>
    <w:rsid w:val="00767EFE"/>
    <w:rsid w:val="007733CD"/>
    <w:rsid w:val="00773EC7"/>
    <w:rsid w:val="00776A17"/>
    <w:rsid w:val="00780C98"/>
    <w:rsid w:val="0078196E"/>
    <w:rsid w:val="00790E52"/>
    <w:rsid w:val="00791553"/>
    <w:rsid w:val="007A0E5A"/>
    <w:rsid w:val="007A11C4"/>
    <w:rsid w:val="007A12CC"/>
    <w:rsid w:val="007A206F"/>
    <w:rsid w:val="007B0F22"/>
    <w:rsid w:val="007B7EA6"/>
    <w:rsid w:val="007C0D12"/>
    <w:rsid w:val="007C2BAB"/>
    <w:rsid w:val="007C3FB3"/>
    <w:rsid w:val="007C5D68"/>
    <w:rsid w:val="007C672C"/>
    <w:rsid w:val="007D061E"/>
    <w:rsid w:val="007D3F18"/>
    <w:rsid w:val="007E31E6"/>
    <w:rsid w:val="007E7DBF"/>
    <w:rsid w:val="007F18DF"/>
    <w:rsid w:val="00800050"/>
    <w:rsid w:val="008007DC"/>
    <w:rsid w:val="0080131B"/>
    <w:rsid w:val="00801CD4"/>
    <w:rsid w:val="008059DC"/>
    <w:rsid w:val="0081026E"/>
    <w:rsid w:val="00810C19"/>
    <w:rsid w:val="00813008"/>
    <w:rsid w:val="00822453"/>
    <w:rsid w:val="0082317F"/>
    <w:rsid w:val="00831DC6"/>
    <w:rsid w:val="008331F2"/>
    <w:rsid w:val="00834A5E"/>
    <w:rsid w:val="00836260"/>
    <w:rsid w:val="008427BE"/>
    <w:rsid w:val="00844722"/>
    <w:rsid w:val="00844BAA"/>
    <w:rsid w:val="00846EE9"/>
    <w:rsid w:val="00847A78"/>
    <w:rsid w:val="00847C43"/>
    <w:rsid w:val="0085338E"/>
    <w:rsid w:val="008566DD"/>
    <w:rsid w:val="00856703"/>
    <w:rsid w:val="00856D2C"/>
    <w:rsid w:val="00862A47"/>
    <w:rsid w:val="0086650E"/>
    <w:rsid w:val="008754DF"/>
    <w:rsid w:val="00876379"/>
    <w:rsid w:val="00877481"/>
    <w:rsid w:val="00880AF3"/>
    <w:rsid w:val="0088252A"/>
    <w:rsid w:val="00883960"/>
    <w:rsid w:val="008902C7"/>
    <w:rsid w:val="00891378"/>
    <w:rsid w:val="00893810"/>
    <w:rsid w:val="00895B16"/>
    <w:rsid w:val="00896736"/>
    <w:rsid w:val="008A2B94"/>
    <w:rsid w:val="008A715C"/>
    <w:rsid w:val="008A7198"/>
    <w:rsid w:val="008B3591"/>
    <w:rsid w:val="008C0FFD"/>
    <w:rsid w:val="008C519B"/>
    <w:rsid w:val="008C670F"/>
    <w:rsid w:val="008D0184"/>
    <w:rsid w:val="008D03EF"/>
    <w:rsid w:val="008D506E"/>
    <w:rsid w:val="008D5603"/>
    <w:rsid w:val="008D61E1"/>
    <w:rsid w:val="008D767F"/>
    <w:rsid w:val="008D790B"/>
    <w:rsid w:val="008E06D7"/>
    <w:rsid w:val="008F1DAD"/>
    <w:rsid w:val="008F6368"/>
    <w:rsid w:val="008F7F21"/>
    <w:rsid w:val="00904CB3"/>
    <w:rsid w:val="009057FF"/>
    <w:rsid w:val="00910F28"/>
    <w:rsid w:val="0091267F"/>
    <w:rsid w:val="00912BAE"/>
    <w:rsid w:val="00912DCA"/>
    <w:rsid w:val="00914850"/>
    <w:rsid w:val="00915359"/>
    <w:rsid w:val="00921248"/>
    <w:rsid w:val="0092418A"/>
    <w:rsid w:val="009249C8"/>
    <w:rsid w:val="00926187"/>
    <w:rsid w:val="009316F4"/>
    <w:rsid w:val="00953DE6"/>
    <w:rsid w:val="0095487D"/>
    <w:rsid w:val="00970364"/>
    <w:rsid w:val="009725B1"/>
    <w:rsid w:val="00973BC8"/>
    <w:rsid w:val="00977140"/>
    <w:rsid w:val="009824DD"/>
    <w:rsid w:val="00982ABD"/>
    <w:rsid w:val="00982B49"/>
    <w:rsid w:val="009842E2"/>
    <w:rsid w:val="00987237"/>
    <w:rsid w:val="009878F8"/>
    <w:rsid w:val="00992302"/>
    <w:rsid w:val="009B055B"/>
    <w:rsid w:val="009B25FF"/>
    <w:rsid w:val="009B5895"/>
    <w:rsid w:val="009C0188"/>
    <w:rsid w:val="009C1676"/>
    <w:rsid w:val="009C421B"/>
    <w:rsid w:val="009D04D8"/>
    <w:rsid w:val="009D0AF7"/>
    <w:rsid w:val="009D6692"/>
    <w:rsid w:val="009E3F3C"/>
    <w:rsid w:val="009E5A3C"/>
    <w:rsid w:val="009F0752"/>
    <w:rsid w:val="009F1C4E"/>
    <w:rsid w:val="009F28F1"/>
    <w:rsid w:val="00A02020"/>
    <w:rsid w:val="00A02476"/>
    <w:rsid w:val="00A02AD4"/>
    <w:rsid w:val="00A04ADD"/>
    <w:rsid w:val="00A0704F"/>
    <w:rsid w:val="00A1179E"/>
    <w:rsid w:val="00A14936"/>
    <w:rsid w:val="00A1493E"/>
    <w:rsid w:val="00A176D3"/>
    <w:rsid w:val="00A17A7E"/>
    <w:rsid w:val="00A2216A"/>
    <w:rsid w:val="00A22660"/>
    <w:rsid w:val="00A22D55"/>
    <w:rsid w:val="00A26951"/>
    <w:rsid w:val="00A31492"/>
    <w:rsid w:val="00A35D73"/>
    <w:rsid w:val="00A4236A"/>
    <w:rsid w:val="00A553B6"/>
    <w:rsid w:val="00A56083"/>
    <w:rsid w:val="00A6080F"/>
    <w:rsid w:val="00A64CFC"/>
    <w:rsid w:val="00A70A26"/>
    <w:rsid w:val="00A70AA4"/>
    <w:rsid w:val="00A737B3"/>
    <w:rsid w:val="00A74DB7"/>
    <w:rsid w:val="00A75674"/>
    <w:rsid w:val="00A7688F"/>
    <w:rsid w:val="00A77EEC"/>
    <w:rsid w:val="00A811E3"/>
    <w:rsid w:val="00A82C6A"/>
    <w:rsid w:val="00A854DC"/>
    <w:rsid w:val="00A856B5"/>
    <w:rsid w:val="00A86A21"/>
    <w:rsid w:val="00A90A7D"/>
    <w:rsid w:val="00A93AB6"/>
    <w:rsid w:val="00A93D1C"/>
    <w:rsid w:val="00A96271"/>
    <w:rsid w:val="00A97DBC"/>
    <w:rsid w:val="00AA1868"/>
    <w:rsid w:val="00AA7C45"/>
    <w:rsid w:val="00AB0B22"/>
    <w:rsid w:val="00AB204B"/>
    <w:rsid w:val="00AC423A"/>
    <w:rsid w:val="00AC629B"/>
    <w:rsid w:val="00AD16A8"/>
    <w:rsid w:val="00AE069E"/>
    <w:rsid w:val="00AE45AD"/>
    <w:rsid w:val="00AE5B05"/>
    <w:rsid w:val="00AF2640"/>
    <w:rsid w:val="00AF35CF"/>
    <w:rsid w:val="00AF4743"/>
    <w:rsid w:val="00AF69E0"/>
    <w:rsid w:val="00B00FFD"/>
    <w:rsid w:val="00B0150F"/>
    <w:rsid w:val="00B01708"/>
    <w:rsid w:val="00B034EC"/>
    <w:rsid w:val="00B10CA6"/>
    <w:rsid w:val="00B11BE5"/>
    <w:rsid w:val="00B12288"/>
    <w:rsid w:val="00B12F0B"/>
    <w:rsid w:val="00B17C63"/>
    <w:rsid w:val="00B24C2D"/>
    <w:rsid w:val="00B27991"/>
    <w:rsid w:val="00B3090F"/>
    <w:rsid w:val="00B339EB"/>
    <w:rsid w:val="00B35DE0"/>
    <w:rsid w:val="00B406EF"/>
    <w:rsid w:val="00B437C9"/>
    <w:rsid w:val="00B47960"/>
    <w:rsid w:val="00B5306C"/>
    <w:rsid w:val="00B533B7"/>
    <w:rsid w:val="00B625A4"/>
    <w:rsid w:val="00B63636"/>
    <w:rsid w:val="00B6625B"/>
    <w:rsid w:val="00B67A58"/>
    <w:rsid w:val="00B724CC"/>
    <w:rsid w:val="00B731C4"/>
    <w:rsid w:val="00B73EFD"/>
    <w:rsid w:val="00B8404D"/>
    <w:rsid w:val="00B84E7C"/>
    <w:rsid w:val="00B85487"/>
    <w:rsid w:val="00B856B5"/>
    <w:rsid w:val="00B87215"/>
    <w:rsid w:val="00B90A4C"/>
    <w:rsid w:val="00B97E2D"/>
    <w:rsid w:val="00BA0730"/>
    <w:rsid w:val="00BA1418"/>
    <w:rsid w:val="00BA439C"/>
    <w:rsid w:val="00BB24AA"/>
    <w:rsid w:val="00BB5723"/>
    <w:rsid w:val="00BB5F54"/>
    <w:rsid w:val="00BC4376"/>
    <w:rsid w:val="00BC69C2"/>
    <w:rsid w:val="00BC72C0"/>
    <w:rsid w:val="00BC741D"/>
    <w:rsid w:val="00BD212E"/>
    <w:rsid w:val="00BD7EA6"/>
    <w:rsid w:val="00BD7FB5"/>
    <w:rsid w:val="00BE056E"/>
    <w:rsid w:val="00BE1C00"/>
    <w:rsid w:val="00BE5991"/>
    <w:rsid w:val="00BF4BFA"/>
    <w:rsid w:val="00BF6831"/>
    <w:rsid w:val="00BF766C"/>
    <w:rsid w:val="00C0238E"/>
    <w:rsid w:val="00C040BB"/>
    <w:rsid w:val="00C06C95"/>
    <w:rsid w:val="00C1484D"/>
    <w:rsid w:val="00C2036A"/>
    <w:rsid w:val="00C26EA6"/>
    <w:rsid w:val="00C42E3B"/>
    <w:rsid w:val="00C5162B"/>
    <w:rsid w:val="00C53816"/>
    <w:rsid w:val="00C64F30"/>
    <w:rsid w:val="00C67727"/>
    <w:rsid w:val="00C70E09"/>
    <w:rsid w:val="00C73AEB"/>
    <w:rsid w:val="00C74329"/>
    <w:rsid w:val="00C80173"/>
    <w:rsid w:val="00C81043"/>
    <w:rsid w:val="00C82A96"/>
    <w:rsid w:val="00C8316D"/>
    <w:rsid w:val="00C86B72"/>
    <w:rsid w:val="00C908FD"/>
    <w:rsid w:val="00C952D0"/>
    <w:rsid w:val="00CB0EC3"/>
    <w:rsid w:val="00CB519A"/>
    <w:rsid w:val="00CB5C75"/>
    <w:rsid w:val="00CC3207"/>
    <w:rsid w:val="00CC5811"/>
    <w:rsid w:val="00CC6197"/>
    <w:rsid w:val="00CC665B"/>
    <w:rsid w:val="00CD04F9"/>
    <w:rsid w:val="00CD1CF9"/>
    <w:rsid w:val="00CE04E5"/>
    <w:rsid w:val="00CE2E74"/>
    <w:rsid w:val="00CE4743"/>
    <w:rsid w:val="00CE608B"/>
    <w:rsid w:val="00CF032B"/>
    <w:rsid w:val="00CF1439"/>
    <w:rsid w:val="00CF3174"/>
    <w:rsid w:val="00CF5581"/>
    <w:rsid w:val="00CF71B2"/>
    <w:rsid w:val="00CF78DF"/>
    <w:rsid w:val="00D02563"/>
    <w:rsid w:val="00D0407E"/>
    <w:rsid w:val="00D04EF5"/>
    <w:rsid w:val="00D06054"/>
    <w:rsid w:val="00D0627E"/>
    <w:rsid w:val="00D1299E"/>
    <w:rsid w:val="00D2129B"/>
    <w:rsid w:val="00D22860"/>
    <w:rsid w:val="00D25577"/>
    <w:rsid w:val="00D32EC5"/>
    <w:rsid w:val="00D37B69"/>
    <w:rsid w:val="00D40EAB"/>
    <w:rsid w:val="00D417E9"/>
    <w:rsid w:val="00D425D3"/>
    <w:rsid w:val="00D44768"/>
    <w:rsid w:val="00D50CAA"/>
    <w:rsid w:val="00D53ADD"/>
    <w:rsid w:val="00D54819"/>
    <w:rsid w:val="00D65715"/>
    <w:rsid w:val="00D67F17"/>
    <w:rsid w:val="00D70DF4"/>
    <w:rsid w:val="00D71690"/>
    <w:rsid w:val="00D7227B"/>
    <w:rsid w:val="00D774F6"/>
    <w:rsid w:val="00D85EF2"/>
    <w:rsid w:val="00D86DC7"/>
    <w:rsid w:val="00D87BC5"/>
    <w:rsid w:val="00D95C2B"/>
    <w:rsid w:val="00D95E66"/>
    <w:rsid w:val="00D97553"/>
    <w:rsid w:val="00DA1E76"/>
    <w:rsid w:val="00DA4E8E"/>
    <w:rsid w:val="00DB3280"/>
    <w:rsid w:val="00DB5F32"/>
    <w:rsid w:val="00DC1564"/>
    <w:rsid w:val="00DC1A87"/>
    <w:rsid w:val="00DD0F07"/>
    <w:rsid w:val="00DD306E"/>
    <w:rsid w:val="00DD774E"/>
    <w:rsid w:val="00DE2882"/>
    <w:rsid w:val="00DE40DF"/>
    <w:rsid w:val="00DE5488"/>
    <w:rsid w:val="00DE5FAB"/>
    <w:rsid w:val="00DF27E6"/>
    <w:rsid w:val="00DF4E8E"/>
    <w:rsid w:val="00DF589E"/>
    <w:rsid w:val="00DF6433"/>
    <w:rsid w:val="00DF6534"/>
    <w:rsid w:val="00DF76EE"/>
    <w:rsid w:val="00E0502B"/>
    <w:rsid w:val="00E06245"/>
    <w:rsid w:val="00E1258C"/>
    <w:rsid w:val="00E12C79"/>
    <w:rsid w:val="00E140B8"/>
    <w:rsid w:val="00E14866"/>
    <w:rsid w:val="00E14C5D"/>
    <w:rsid w:val="00E14FA4"/>
    <w:rsid w:val="00E17CA0"/>
    <w:rsid w:val="00E23A17"/>
    <w:rsid w:val="00E2540D"/>
    <w:rsid w:val="00E33BDD"/>
    <w:rsid w:val="00E33C40"/>
    <w:rsid w:val="00E34B93"/>
    <w:rsid w:val="00E40BCE"/>
    <w:rsid w:val="00E53D2D"/>
    <w:rsid w:val="00E60A00"/>
    <w:rsid w:val="00E65694"/>
    <w:rsid w:val="00E70C9F"/>
    <w:rsid w:val="00E70F9D"/>
    <w:rsid w:val="00E7103E"/>
    <w:rsid w:val="00E71124"/>
    <w:rsid w:val="00E71F3D"/>
    <w:rsid w:val="00E72301"/>
    <w:rsid w:val="00E73EC4"/>
    <w:rsid w:val="00E83171"/>
    <w:rsid w:val="00E86DAC"/>
    <w:rsid w:val="00E92188"/>
    <w:rsid w:val="00E95477"/>
    <w:rsid w:val="00EA2E3E"/>
    <w:rsid w:val="00EA51DB"/>
    <w:rsid w:val="00EA5389"/>
    <w:rsid w:val="00EA6B5C"/>
    <w:rsid w:val="00EB0AF6"/>
    <w:rsid w:val="00EB28F1"/>
    <w:rsid w:val="00EB47A8"/>
    <w:rsid w:val="00EC2D38"/>
    <w:rsid w:val="00EC2ED9"/>
    <w:rsid w:val="00EC4CD4"/>
    <w:rsid w:val="00EC5FE3"/>
    <w:rsid w:val="00EC6B46"/>
    <w:rsid w:val="00ED3B36"/>
    <w:rsid w:val="00ED564F"/>
    <w:rsid w:val="00EE1856"/>
    <w:rsid w:val="00EE3D72"/>
    <w:rsid w:val="00EE3F5F"/>
    <w:rsid w:val="00EE74DB"/>
    <w:rsid w:val="00EF0A56"/>
    <w:rsid w:val="00EF1B3B"/>
    <w:rsid w:val="00EF5641"/>
    <w:rsid w:val="00EF6E19"/>
    <w:rsid w:val="00F00B47"/>
    <w:rsid w:val="00F01D95"/>
    <w:rsid w:val="00F02E95"/>
    <w:rsid w:val="00F053E6"/>
    <w:rsid w:val="00F05870"/>
    <w:rsid w:val="00F1186D"/>
    <w:rsid w:val="00F14FB7"/>
    <w:rsid w:val="00F1555F"/>
    <w:rsid w:val="00F17016"/>
    <w:rsid w:val="00F20572"/>
    <w:rsid w:val="00F20E19"/>
    <w:rsid w:val="00F21026"/>
    <w:rsid w:val="00F21796"/>
    <w:rsid w:val="00F21FA2"/>
    <w:rsid w:val="00F230BE"/>
    <w:rsid w:val="00F2384D"/>
    <w:rsid w:val="00F239CB"/>
    <w:rsid w:val="00F311FC"/>
    <w:rsid w:val="00F3731B"/>
    <w:rsid w:val="00F379E5"/>
    <w:rsid w:val="00F4132F"/>
    <w:rsid w:val="00F41A8B"/>
    <w:rsid w:val="00F4225F"/>
    <w:rsid w:val="00F43777"/>
    <w:rsid w:val="00F46B8D"/>
    <w:rsid w:val="00F47EB6"/>
    <w:rsid w:val="00F5482F"/>
    <w:rsid w:val="00F57ADF"/>
    <w:rsid w:val="00F645F7"/>
    <w:rsid w:val="00F73E8E"/>
    <w:rsid w:val="00F77C26"/>
    <w:rsid w:val="00F80649"/>
    <w:rsid w:val="00F83E4B"/>
    <w:rsid w:val="00F855AA"/>
    <w:rsid w:val="00F956E5"/>
    <w:rsid w:val="00F96D55"/>
    <w:rsid w:val="00FA15B9"/>
    <w:rsid w:val="00FA1E9B"/>
    <w:rsid w:val="00FA3B16"/>
    <w:rsid w:val="00FA6262"/>
    <w:rsid w:val="00FA7A6F"/>
    <w:rsid w:val="00FC292C"/>
    <w:rsid w:val="00FC51D4"/>
    <w:rsid w:val="00FC76E8"/>
    <w:rsid w:val="00FE042D"/>
    <w:rsid w:val="00FE48D3"/>
    <w:rsid w:val="00FE66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34E173"/>
  <w15:chartTrackingRefBased/>
  <w15:docId w15:val="{9D38DC3B-3F8B-4D8B-995D-2786D360C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500"/>
    <w:pPr>
      <w:spacing w:line="360" w:lineRule="auto"/>
      <w:jc w:val="both"/>
    </w:pPr>
    <w:rPr>
      <w:rFonts w:ascii="Times New Roman" w:hAnsi="Times New Roman"/>
      <w:sz w:val="24"/>
      <w:lang w:val="bg-BG"/>
    </w:rPr>
  </w:style>
  <w:style w:type="paragraph" w:styleId="Heading1">
    <w:name w:val="heading 1"/>
    <w:basedOn w:val="Normal"/>
    <w:next w:val="Normal"/>
    <w:link w:val="Heading1Char"/>
    <w:uiPriority w:val="9"/>
    <w:qFormat/>
    <w:rsid w:val="007A12CC"/>
    <w:pPr>
      <w:keepNext/>
      <w:keepLines/>
      <w:spacing w:before="240" w:after="240"/>
      <w:ind w:left="720"/>
      <w:jc w:val="left"/>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7A12CC"/>
    <w:pPr>
      <w:keepNext/>
      <w:keepLines/>
      <w:spacing w:before="40" w:after="0"/>
      <w:ind w:left="72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B00FFD"/>
    <w:pPr>
      <w:keepNext/>
      <w:keepLines/>
      <w:spacing w:before="40" w:after="0"/>
      <w:ind w:left="720"/>
      <w:outlineLvl w:val="2"/>
    </w:pPr>
    <w:rPr>
      <w:rFonts w:eastAsiaTheme="majorEastAsia" w:cstheme="majorBidi"/>
      <w:sz w:val="28"/>
      <w:szCs w:val="24"/>
    </w:rPr>
  </w:style>
  <w:style w:type="paragraph" w:styleId="Heading5">
    <w:name w:val="heading 5"/>
    <w:basedOn w:val="Normal"/>
    <w:next w:val="Normal"/>
    <w:link w:val="Heading5Char"/>
    <w:uiPriority w:val="9"/>
    <w:semiHidden/>
    <w:unhideWhenUsed/>
    <w:qFormat/>
    <w:rsid w:val="0008072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96736"/>
    <w:rPr>
      <w:color w:val="0563C1" w:themeColor="hyperlink"/>
      <w:u w:val="single"/>
    </w:rPr>
  </w:style>
  <w:style w:type="character" w:styleId="UnresolvedMention">
    <w:name w:val="Unresolved Mention"/>
    <w:basedOn w:val="DefaultParagraphFont"/>
    <w:uiPriority w:val="99"/>
    <w:semiHidden/>
    <w:unhideWhenUsed/>
    <w:rsid w:val="00896736"/>
    <w:rPr>
      <w:color w:val="605E5C"/>
      <w:shd w:val="clear" w:color="auto" w:fill="E1DFDD"/>
    </w:rPr>
  </w:style>
  <w:style w:type="paragraph" w:styleId="Header">
    <w:name w:val="header"/>
    <w:basedOn w:val="Normal"/>
    <w:link w:val="HeaderChar"/>
    <w:uiPriority w:val="99"/>
    <w:unhideWhenUsed/>
    <w:rsid w:val="00DF27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27E6"/>
  </w:style>
  <w:style w:type="paragraph" w:styleId="Footer">
    <w:name w:val="footer"/>
    <w:basedOn w:val="Normal"/>
    <w:link w:val="FooterChar"/>
    <w:uiPriority w:val="99"/>
    <w:unhideWhenUsed/>
    <w:rsid w:val="00DF27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27E6"/>
  </w:style>
  <w:style w:type="table" w:styleId="TableGrid">
    <w:name w:val="Table Grid"/>
    <w:basedOn w:val="TableNormal"/>
    <w:uiPriority w:val="39"/>
    <w:rsid w:val="00DF27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F27E6"/>
    <w:rPr>
      <w:b/>
      <w:bCs/>
    </w:rPr>
  </w:style>
  <w:style w:type="character" w:customStyle="1" w:styleId="Heading1Char">
    <w:name w:val="Heading 1 Char"/>
    <w:basedOn w:val="DefaultParagraphFont"/>
    <w:link w:val="Heading1"/>
    <w:uiPriority w:val="9"/>
    <w:rsid w:val="007A12CC"/>
    <w:rPr>
      <w:rFonts w:ascii="Times New Roman" w:eastAsiaTheme="majorEastAsia" w:hAnsi="Times New Roman" w:cstheme="majorBidi"/>
      <w:sz w:val="36"/>
      <w:szCs w:val="32"/>
      <w:lang w:val="bg-BG"/>
    </w:rPr>
  </w:style>
  <w:style w:type="paragraph" w:styleId="Title">
    <w:name w:val="Title"/>
    <w:basedOn w:val="Normal"/>
    <w:next w:val="Normal"/>
    <w:link w:val="TitleChar"/>
    <w:uiPriority w:val="10"/>
    <w:qFormat/>
    <w:rsid w:val="00104611"/>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04611"/>
    <w:rPr>
      <w:rFonts w:ascii="Times New Roman" w:eastAsiaTheme="majorEastAsia" w:hAnsi="Times New Roman" w:cstheme="majorBidi"/>
      <w:spacing w:val="-10"/>
      <w:kern w:val="28"/>
      <w:sz w:val="56"/>
      <w:szCs w:val="56"/>
    </w:rPr>
  </w:style>
  <w:style w:type="paragraph" w:styleId="TOCHeading">
    <w:name w:val="TOC Heading"/>
    <w:basedOn w:val="Heading1"/>
    <w:next w:val="Normal"/>
    <w:uiPriority w:val="39"/>
    <w:unhideWhenUsed/>
    <w:qFormat/>
    <w:rsid w:val="004F3B76"/>
    <w:pPr>
      <w:outlineLvl w:val="9"/>
    </w:pPr>
    <w:rPr>
      <w:color w:val="2F5496" w:themeColor="accent1" w:themeShade="BF"/>
      <w:sz w:val="32"/>
      <w:lang w:val="en-US"/>
    </w:rPr>
  </w:style>
  <w:style w:type="paragraph" w:styleId="TOC1">
    <w:name w:val="toc 1"/>
    <w:basedOn w:val="Normal"/>
    <w:next w:val="Normal"/>
    <w:autoRedefine/>
    <w:uiPriority w:val="39"/>
    <w:unhideWhenUsed/>
    <w:rsid w:val="004F3B76"/>
    <w:pPr>
      <w:spacing w:after="100"/>
    </w:pPr>
  </w:style>
  <w:style w:type="paragraph" w:styleId="ListParagraph">
    <w:name w:val="List Paragraph"/>
    <w:basedOn w:val="Normal"/>
    <w:uiPriority w:val="34"/>
    <w:qFormat/>
    <w:rsid w:val="00F20E19"/>
    <w:pPr>
      <w:ind w:left="720"/>
      <w:contextualSpacing/>
    </w:pPr>
  </w:style>
  <w:style w:type="character" w:styleId="FollowedHyperlink">
    <w:name w:val="FollowedHyperlink"/>
    <w:basedOn w:val="DefaultParagraphFont"/>
    <w:uiPriority w:val="99"/>
    <w:semiHidden/>
    <w:unhideWhenUsed/>
    <w:rsid w:val="00790E52"/>
    <w:rPr>
      <w:color w:val="954F72" w:themeColor="followedHyperlink"/>
      <w:u w:val="single"/>
    </w:rPr>
  </w:style>
  <w:style w:type="character" w:customStyle="1" w:styleId="Heading5Char">
    <w:name w:val="Heading 5 Char"/>
    <w:basedOn w:val="DefaultParagraphFont"/>
    <w:link w:val="Heading5"/>
    <w:uiPriority w:val="9"/>
    <w:semiHidden/>
    <w:rsid w:val="00080722"/>
    <w:rPr>
      <w:rFonts w:asciiTheme="majorHAnsi" w:eastAsiaTheme="majorEastAsia" w:hAnsiTheme="majorHAnsi" w:cstheme="majorBidi"/>
      <w:color w:val="2F5496" w:themeColor="accent1" w:themeShade="BF"/>
      <w:sz w:val="24"/>
      <w:lang w:val="bg-BG"/>
    </w:rPr>
  </w:style>
  <w:style w:type="character" w:styleId="Emphasis">
    <w:name w:val="Emphasis"/>
    <w:basedOn w:val="DefaultParagraphFont"/>
    <w:uiPriority w:val="20"/>
    <w:qFormat/>
    <w:rsid w:val="00F645F7"/>
    <w:rPr>
      <w:i/>
      <w:iCs/>
    </w:rPr>
  </w:style>
  <w:style w:type="character" w:customStyle="1" w:styleId="Heading2Char">
    <w:name w:val="Heading 2 Char"/>
    <w:basedOn w:val="DefaultParagraphFont"/>
    <w:link w:val="Heading2"/>
    <w:uiPriority w:val="9"/>
    <w:rsid w:val="007A12CC"/>
    <w:rPr>
      <w:rFonts w:ascii="Times New Roman" w:eastAsiaTheme="majorEastAsia" w:hAnsi="Times New Roman" w:cstheme="majorBidi"/>
      <w:sz w:val="32"/>
      <w:szCs w:val="26"/>
      <w:lang w:val="bg-BG"/>
    </w:rPr>
  </w:style>
  <w:style w:type="character" w:customStyle="1" w:styleId="Heading3Char">
    <w:name w:val="Heading 3 Char"/>
    <w:basedOn w:val="DefaultParagraphFont"/>
    <w:link w:val="Heading3"/>
    <w:uiPriority w:val="9"/>
    <w:rsid w:val="00B00FFD"/>
    <w:rPr>
      <w:rFonts w:ascii="Times New Roman" w:eastAsiaTheme="majorEastAsia" w:hAnsi="Times New Roman" w:cstheme="majorBidi"/>
      <w:sz w:val="28"/>
      <w:szCs w:val="24"/>
      <w:lang w:val="bg-BG"/>
    </w:rPr>
  </w:style>
  <w:style w:type="character" w:styleId="SubtleEmphasis">
    <w:name w:val="Subtle Emphasis"/>
    <w:basedOn w:val="DefaultParagraphFont"/>
    <w:uiPriority w:val="19"/>
    <w:qFormat/>
    <w:rsid w:val="008902C7"/>
    <w:rPr>
      <w:i/>
      <w:iCs/>
      <w:color w:val="404040" w:themeColor="text1" w:themeTint="BF"/>
    </w:rPr>
  </w:style>
  <w:style w:type="paragraph" w:styleId="TOC2">
    <w:name w:val="toc 2"/>
    <w:basedOn w:val="Normal"/>
    <w:next w:val="Normal"/>
    <w:autoRedefine/>
    <w:uiPriority w:val="39"/>
    <w:unhideWhenUsed/>
    <w:rsid w:val="0048519B"/>
    <w:pPr>
      <w:spacing w:after="100"/>
      <w:ind w:left="240"/>
    </w:pPr>
  </w:style>
  <w:style w:type="paragraph" w:styleId="TOC3">
    <w:name w:val="toc 3"/>
    <w:basedOn w:val="Normal"/>
    <w:next w:val="Normal"/>
    <w:autoRedefine/>
    <w:uiPriority w:val="39"/>
    <w:unhideWhenUsed/>
    <w:rsid w:val="0048519B"/>
    <w:pPr>
      <w:spacing w:after="100"/>
      <w:ind w:left="480"/>
    </w:pPr>
  </w:style>
  <w:style w:type="paragraph" w:styleId="HTMLPreformatted">
    <w:name w:val="HTML Preformatted"/>
    <w:basedOn w:val="Normal"/>
    <w:link w:val="HTMLPreformattedChar"/>
    <w:uiPriority w:val="99"/>
    <w:unhideWhenUsed/>
    <w:rsid w:val="0079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791553"/>
    <w:rPr>
      <w:rFonts w:ascii="Courier New" w:eastAsia="Times New Roman" w:hAnsi="Courier New" w:cs="Courier New"/>
      <w:sz w:val="20"/>
      <w:szCs w:val="20"/>
      <w:lang w:eastAsia="en-GB"/>
    </w:rPr>
  </w:style>
  <w:style w:type="paragraph" w:customStyle="1" w:styleId="code">
    <w:name w:val="code"/>
    <w:basedOn w:val="Normal"/>
    <w:autoRedefine/>
    <w:qFormat/>
    <w:rsid w:val="00B12F0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080808"/>
      <w:sz w:val="20"/>
      <w:szCs w:val="20"/>
      <w:lang w:val="en-GB" w:eastAsia="en-GB"/>
    </w:rPr>
  </w:style>
  <w:style w:type="paragraph" w:styleId="Subtitle">
    <w:name w:val="Subtitle"/>
    <w:basedOn w:val="Normal"/>
    <w:next w:val="Normal"/>
    <w:link w:val="SubtitleChar"/>
    <w:uiPriority w:val="11"/>
    <w:qFormat/>
    <w:rsid w:val="0016321B"/>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6321B"/>
    <w:rPr>
      <w:rFonts w:eastAsiaTheme="minorEastAsia"/>
      <w:color w:val="5A5A5A" w:themeColor="text1" w:themeTint="A5"/>
      <w:spacing w:val="15"/>
      <w:lang w:val="bg-BG"/>
    </w:rPr>
  </w:style>
  <w:style w:type="paragraph" w:styleId="Quote">
    <w:name w:val="Quote"/>
    <w:basedOn w:val="Normal"/>
    <w:next w:val="Normal"/>
    <w:link w:val="QuoteChar"/>
    <w:uiPriority w:val="29"/>
    <w:qFormat/>
    <w:rsid w:val="00904CB3"/>
    <w:pPr>
      <w:spacing w:before="200"/>
      <w:ind w:left="794" w:right="794"/>
      <w:jc w:val="center"/>
    </w:pPr>
    <w:rPr>
      <w:i/>
      <w:iCs/>
      <w:color w:val="404040" w:themeColor="text1" w:themeTint="BF"/>
    </w:rPr>
  </w:style>
  <w:style w:type="character" w:customStyle="1" w:styleId="QuoteChar">
    <w:name w:val="Quote Char"/>
    <w:basedOn w:val="DefaultParagraphFont"/>
    <w:link w:val="Quote"/>
    <w:uiPriority w:val="29"/>
    <w:rsid w:val="00904CB3"/>
    <w:rPr>
      <w:rFonts w:ascii="Times New Roman" w:hAnsi="Times New Roman"/>
      <w:i/>
      <w:iCs/>
      <w:color w:val="404040" w:themeColor="text1" w:themeTint="BF"/>
      <w:sz w:val="24"/>
      <w:lang w:val="bg-BG"/>
    </w:rPr>
  </w:style>
  <w:style w:type="character" w:styleId="PlaceholderText">
    <w:name w:val="Placeholder Text"/>
    <w:basedOn w:val="DefaultParagraphFont"/>
    <w:uiPriority w:val="99"/>
    <w:semiHidden/>
    <w:rsid w:val="00F17016"/>
    <w:rPr>
      <w:color w:val="808080"/>
    </w:rPr>
  </w:style>
  <w:style w:type="character" w:customStyle="1" w:styleId="UnresolvedMention1">
    <w:name w:val="Unresolved Mention1"/>
    <w:basedOn w:val="DefaultParagraphFont"/>
    <w:uiPriority w:val="99"/>
    <w:semiHidden/>
    <w:unhideWhenUsed/>
    <w:rsid w:val="00A0704F"/>
    <w:rPr>
      <w:color w:val="605E5C"/>
      <w:shd w:val="clear" w:color="auto" w:fill="E1DFDD"/>
    </w:rPr>
  </w:style>
  <w:style w:type="paragraph" w:styleId="BalloonText">
    <w:name w:val="Balloon Text"/>
    <w:basedOn w:val="Normal"/>
    <w:link w:val="BalloonTextChar"/>
    <w:uiPriority w:val="99"/>
    <w:semiHidden/>
    <w:unhideWhenUsed/>
    <w:rsid w:val="00A0704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704F"/>
    <w:rPr>
      <w:rFonts w:ascii="Segoe UI" w:hAnsi="Segoe UI" w:cs="Segoe UI"/>
      <w:sz w:val="18"/>
      <w:szCs w:val="18"/>
      <w:lang w:val="bg-BG"/>
    </w:rPr>
  </w:style>
  <w:style w:type="character" w:styleId="CommentReference">
    <w:name w:val="annotation reference"/>
    <w:basedOn w:val="DefaultParagraphFont"/>
    <w:uiPriority w:val="99"/>
    <w:semiHidden/>
    <w:unhideWhenUsed/>
    <w:rsid w:val="00A0704F"/>
    <w:rPr>
      <w:sz w:val="16"/>
      <w:szCs w:val="16"/>
    </w:rPr>
  </w:style>
  <w:style w:type="paragraph" w:styleId="CommentText">
    <w:name w:val="annotation text"/>
    <w:basedOn w:val="Normal"/>
    <w:link w:val="CommentTextChar"/>
    <w:uiPriority w:val="99"/>
    <w:semiHidden/>
    <w:unhideWhenUsed/>
    <w:rsid w:val="00A0704F"/>
    <w:pPr>
      <w:spacing w:line="240" w:lineRule="auto"/>
    </w:pPr>
    <w:rPr>
      <w:sz w:val="20"/>
      <w:szCs w:val="20"/>
    </w:rPr>
  </w:style>
  <w:style w:type="character" w:customStyle="1" w:styleId="CommentTextChar">
    <w:name w:val="Comment Text Char"/>
    <w:basedOn w:val="DefaultParagraphFont"/>
    <w:link w:val="CommentText"/>
    <w:uiPriority w:val="99"/>
    <w:semiHidden/>
    <w:rsid w:val="00A0704F"/>
    <w:rPr>
      <w:rFonts w:ascii="Times New Roman" w:hAnsi="Times New Roman"/>
      <w:sz w:val="20"/>
      <w:szCs w:val="20"/>
      <w:lang w:val="bg-BG"/>
    </w:rPr>
  </w:style>
  <w:style w:type="paragraph" w:styleId="CommentSubject">
    <w:name w:val="annotation subject"/>
    <w:basedOn w:val="CommentText"/>
    <w:next w:val="CommentText"/>
    <w:link w:val="CommentSubjectChar"/>
    <w:uiPriority w:val="99"/>
    <w:semiHidden/>
    <w:unhideWhenUsed/>
    <w:rsid w:val="00A0704F"/>
    <w:rPr>
      <w:b/>
      <w:bCs/>
    </w:rPr>
  </w:style>
  <w:style w:type="character" w:customStyle="1" w:styleId="CommentSubjectChar">
    <w:name w:val="Comment Subject Char"/>
    <w:basedOn w:val="CommentTextChar"/>
    <w:link w:val="CommentSubject"/>
    <w:uiPriority w:val="99"/>
    <w:semiHidden/>
    <w:rsid w:val="00A0704F"/>
    <w:rPr>
      <w:rFonts w:ascii="Times New Roman" w:hAnsi="Times New Roman"/>
      <w:b/>
      <w:bCs/>
      <w:sz w:val="20"/>
      <w:szCs w:val="20"/>
      <w:lang w:val="bg-BG"/>
    </w:rPr>
  </w:style>
  <w:style w:type="paragraph" w:styleId="Revision">
    <w:name w:val="Revision"/>
    <w:hidden/>
    <w:uiPriority w:val="99"/>
    <w:semiHidden/>
    <w:rsid w:val="00A0704F"/>
    <w:pPr>
      <w:spacing w:after="0" w:line="240" w:lineRule="auto"/>
    </w:pPr>
    <w:rPr>
      <w:rFonts w:ascii="Times New Roman" w:hAnsi="Times New Roman"/>
      <w:sz w:val="24"/>
      <w:lang w:val="bg-BG"/>
    </w:rPr>
  </w:style>
  <w:style w:type="character" w:customStyle="1" w:styleId="UnresolvedMention2">
    <w:name w:val="Unresolved Mention2"/>
    <w:basedOn w:val="DefaultParagraphFont"/>
    <w:uiPriority w:val="99"/>
    <w:semiHidden/>
    <w:unhideWhenUsed/>
    <w:rsid w:val="00A070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4456">
      <w:bodyDiv w:val="1"/>
      <w:marLeft w:val="0"/>
      <w:marRight w:val="0"/>
      <w:marTop w:val="0"/>
      <w:marBottom w:val="0"/>
      <w:divBdr>
        <w:top w:val="none" w:sz="0" w:space="0" w:color="auto"/>
        <w:left w:val="none" w:sz="0" w:space="0" w:color="auto"/>
        <w:bottom w:val="none" w:sz="0" w:space="0" w:color="auto"/>
        <w:right w:val="none" w:sz="0" w:space="0" w:color="auto"/>
      </w:divBdr>
    </w:div>
    <w:div w:id="2978198">
      <w:bodyDiv w:val="1"/>
      <w:marLeft w:val="0"/>
      <w:marRight w:val="0"/>
      <w:marTop w:val="0"/>
      <w:marBottom w:val="0"/>
      <w:divBdr>
        <w:top w:val="none" w:sz="0" w:space="0" w:color="auto"/>
        <w:left w:val="none" w:sz="0" w:space="0" w:color="auto"/>
        <w:bottom w:val="none" w:sz="0" w:space="0" w:color="auto"/>
        <w:right w:val="none" w:sz="0" w:space="0" w:color="auto"/>
      </w:divBdr>
    </w:div>
    <w:div w:id="6442001">
      <w:bodyDiv w:val="1"/>
      <w:marLeft w:val="0"/>
      <w:marRight w:val="0"/>
      <w:marTop w:val="0"/>
      <w:marBottom w:val="0"/>
      <w:divBdr>
        <w:top w:val="none" w:sz="0" w:space="0" w:color="auto"/>
        <w:left w:val="none" w:sz="0" w:space="0" w:color="auto"/>
        <w:bottom w:val="none" w:sz="0" w:space="0" w:color="auto"/>
        <w:right w:val="none" w:sz="0" w:space="0" w:color="auto"/>
      </w:divBdr>
    </w:div>
    <w:div w:id="13965829">
      <w:bodyDiv w:val="1"/>
      <w:marLeft w:val="0"/>
      <w:marRight w:val="0"/>
      <w:marTop w:val="0"/>
      <w:marBottom w:val="0"/>
      <w:divBdr>
        <w:top w:val="none" w:sz="0" w:space="0" w:color="auto"/>
        <w:left w:val="none" w:sz="0" w:space="0" w:color="auto"/>
        <w:bottom w:val="none" w:sz="0" w:space="0" w:color="auto"/>
        <w:right w:val="none" w:sz="0" w:space="0" w:color="auto"/>
      </w:divBdr>
    </w:div>
    <w:div w:id="14616237">
      <w:bodyDiv w:val="1"/>
      <w:marLeft w:val="0"/>
      <w:marRight w:val="0"/>
      <w:marTop w:val="0"/>
      <w:marBottom w:val="0"/>
      <w:divBdr>
        <w:top w:val="none" w:sz="0" w:space="0" w:color="auto"/>
        <w:left w:val="none" w:sz="0" w:space="0" w:color="auto"/>
        <w:bottom w:val="none" w:sz="0" w:space="0" w:color="auto"/>
        <w:right w:val="none" w:sz="0" w:space="0" w:color="auto"/>
      </w:divBdr>
      <w:divsChild>
        <w:div w:id="993144146">
          <w:marLeft w:val="0"/>
          <w:marRight w:val="0"/>
          <w:marTop w:val="0"/>
          <w:marBottom w:val="0"/>
          <w:divBdr>
            <w:top w:val="none" w:sz="0" w:space="0" w:color="auto"/>
            <w:left w:val="none" w:sz="0" w:space="0" w:color="auto"/>
            <w:bottom w:val="none" w:sz="0" w:space="0" w:color="auto"/>
            <w:right w:val="none" w:sz="0" w:space="0" w:color="auto"/>
          </w:divBdr>
        </w:div>
        <w:div w:id="625309149">
          <w:marLeft w:val="0"/>
          <w:marRight w:val="0"/>
          <w:marTop w:val="0"/>
          <w:marBottom w:val="0"/>
          <w:divBdr>
            <w:top w:val="none" w:sz="0" w:space="0" w:color="auto"/>
            <w:left w:val="none" w:sz="0" w:space="0" w:color="auto"/>
            <w:bottom w:val="none" w:sz="0" w:space="0" w:color="auto"/>
            <w:right w:val="none" w:sz="0" w:space="0" w:color="auto"/>
          </w:divBdr>
        </w:div>
        <w:div w:id="1561087274">
          <w:marLeft w:val="0"/>
          <w:marRight w:val="0"/>
          <w:marTop w:val="0"/>
          <w:marBottom w:val="0"/>
          <w:divBdr>
            <w:top w:val="none" w:sz="0" w:space="0" w:color="auto"/>
            <w:left w:val="none" w:sz="0" w:space="0" w:color="auto"/>
            <w:bottom w:val="none" w:sz="0" w:space="0" w:color="auto"/>
            <w:right w:val="none" w:sz="0" w:space="0" w:color="auto"/>
          </w:divBdr>
        </w:div>
        <w:div w:id="1920629596">
          <w:marLeft w:val="0"/>
          <w:marRight w:val="0"/>
          <w:marTop w:val="0"/>
          <w:marBottom w:val="0"/>
          <w:divBdr>
            <w:top w:val="none" w:sz="0" w:space="0" w:color="auto"/>
            <w:left w:val="none" w:sz="0" w:space="0" w:color="auto"/>
            <w:bottom w:val="none" w:sz="0" w:space="0" w:color="auto"/>
            <w:right w:val="none" w:sz="0" w:space="0" w:color="auto"/>
          </w:divBdr>
        </w:div>
      </w:divsChild>
    </w:div>
    <w:div w:id="34816961">
      <w:bodyDiv w:val="1"/>
      <w:marLeft w:val="0"/>
      <w:marRight w:val="0"/>
      <w:marTop w:val="0"/>
      <w:marBottom w:val="0"/>
      <w:divBdr>
        <w:top w:val="none" w:sz="0" w:space="0" w:color="auto"/>
        <w:left w:val="none" w:sz="0" w:space="0" w:color="auto"/>
        <w:bottom w:val="none" w:sz="0" w:space="0" w:color="auto"/>
        <w:right w:val="none" w:sz="0" w:space="0" w:color="auto"/>
      </w:divBdr>
    </w:div>
    <w:div w:id="42995269">
      <w:bodyDiv w:val="1"/>
      <w:marLeft w:val="0"/>
      <w:marRight w:val="0"/>
      <w:marTop w:val="0"/>
      <w:marBottom w:val="0"/>
      <w:divBdr>
        <w:top w:val="none" w:sz="0" w:space="0" w:color="auto"/>
        <w:left w:val="none" w:sz="0" w:space="0" w:color="auto"/>
        <w:bottom w:val="none" w:sz="0" w:space="0" w:color="auto"/>
        <w:right w:val="none" w:sz="0" w:space="0" w:color="auto"/>
      </w:divBdr>
    </w:div>
    <w:div w:id="51009652">
      <w:bodyDiv w:val="1"/>
      <w:marLeft w:val="0"/>
      <w:marRight w:val="0"/>
      <w:marTop w:val="0"/>
      <w:marBottom w:val="0"/>
      <w:divBdr>
        <w:top w:val="none" w:sz="0" w:space="0" w:color="auto"/>
        <w:left w:val="none" w:sz="0" w:space="0" w:color="auto"/>
        <w:bottom w:val="none" w:sz="0" w:space="0" w:color="auto"/>
        <w:right w:val="none" w:sz="0" w:space="0" w:color="auto"/>
      </w:divBdr>
    </w:div>
    <w:div w:id="59643646">
      <w:bodyDiv w:val="1"/>
      <w:marLeft w:val="0"/>
      <w:marRight w:val="0"/>
      <w:marTop w:val="0"/>
      <w:marBottom w:val="0"/>
      <w:divBdr>
        <w:top w:val="none" w:sz="0" w:space="0" w:color="auto"/>
        <w:left w:val="none" w:sz="0" w:space="0" w:color="auto"/>
        <w:bottom w:val="none" w:sz="0" w:space="0" w:color="auto"/>
        <w:right w:val="none" w:sz="0" w:space="0" w:color="auto"/>
      </w:divBdr>
    </w:div>
    <w:div w:id="62603399">
      <w:bodyDiv w:val="1"/>
      <w:marLeft w:val="0"/>
      <w:marRight w:val="0"/>
      <w:marTop w:val="0"/>
      <w:marBottom w:val="0"/>
      <w:divBdr>
        <w:top w:val="none" w:sz="0" w:space="0" w:color="auto"/>
        <w:left w:val="none" w:sz="0" w:space="0" w:color="auto"/>
        <w:bottom w:val="none" w:sz="0" w:space="0" w:color="auto"/>
        <w:right w:val="none" w:sz="0" w:space="0" w:color="auto"/>
      </w:divBdr>
    </w:div>
    <w:div w:id="64770383">
      <w:bodyDiv w:val="1"/>
      <w:marLeft w:val="0"/>
      <w:marRight w:val="0"/>
      <w:marTop w:val="0"/>
      <w:marBottom w:val="0"/>
      <w:divBdr>
        <w:top w:val="none" w:sz="0" w:space="0" w:color="auto"/>
        <w:left w:val="none" w:sz="0" w:space="0" w:color="auto"/>
        <w:bottom w:val="none" w:sz="0" w:space="0" w:color="auto"/>
        <w:right w:val="none" w:sz="0" w:space="0" w:color="auto"/>
      </w:divBdr>
    </w:div>
    <w:div w:id="83304953">
      <w:bodyDiv w:val="1"/>
      <w:marLeft w:val="0"/>
      <w:marRight w:val="0"/>
      <w:marTop w:val="0"/>
      <w:marBottom w:val="0"/>
      <w:divBdr>
        <w:top w:val="none" w:sz="0" w:space="0" w:color="auto"/>
        <w:left w:val="none" w:sz="0" w:space="0" w:color="auto"/>
        <w:bottom w:val="none" w:sz="0" w:space="0" w:color="auto"/>
        <w:right w:val="none" w:sz="0" w:space="0" w:color="auto"/>
      </w:divBdr>
    </w:div>
    <w:div w:id="84305831">
      <w:bodyDiv w:val="1"/>
      <w:marLeft w:val="0"/>
      <w:marRight w:val="0"/>
      <w:marTop w:val="0"/>
      <w:marBottom w:val="0"/>
      <w:divBdr>
        <w:top w:val="none" w:sz="0" w:space="0" w:color="auto"/>
        <w:left w:val="none" w:sz="0" w:space="0" w:color="auto"/>
        <w:bottom w:val="none" w:sz="0" w:space="0" w:color="auto"/>
        <w:right w:val="none" w:sz="0" w:space="0" w:color="auto"/>
      </w:divBdr>
    </w:div>
    <w:div w:id="103816860">
      <w:bodyDiv w:val="1"/>
      <w:marLeft w:val="0"/>
      <w:marRight w:val="0"/>
      <w:marTop w:val="0"/>
      <w:marBottom w:val="0"/>
      <w:divBdr>
        <w:top w:val="none" w:sz="0" w:space="0" w:color="auto"/>
        <w:left w:val="none" w:sz="0" w:space="0" w:color="auto"/>
        <w:bottom w:val="none" w:sz="0" w:space="0" w:color="auto"/>
        <w:right w:val="none" w:sz="0" w:space="0" w:color="auto"/>
      </w:divBdr>
    </w:div>
    <w:div w:id="131799364">
      <w:bodyDiv w:val="1"/>
      <w:marLeft w:val="0"/>
      <w:marRight w:val="0"/>
      <w:marTop w:val="0"/>
      <w:marBottom w:val="0"/>
      <w:divBdr>
        <w:top w:val="none" w:sz="0" w:space="0" w:color="auto"/>
        <w:left w:val="none" w:sz="0" w:space="0" w:color="auto"/>
        <w:bottom w:val="none" w:sz="0" w:space="0" w:color="auto"/>
        <w:right w:val="none" w:sz="0" w:space="0" w:color="auto"/>
      </w:divBdr>
    </w:div>
    <w:div w:id="150676505">
      <w:bodyDiv w:val="1"/>
      <w:marLeft w:val="0"/>
      <w:marRight w:val="0"/>
      <w:marTop w:val="0"/>
      <w:marBottom w:val="0"/>
      <w:divBdr>
        <w:top w:val="none" w:sz="0" w:space="0" w:color="auto"/>
        <w:left w:val="none" w:sz="0" w:space="0" w:color="auto"/>
        <w:bottom w:val="none" w:sz="0" w:space="0" w:color="auto"/>
        <w:right w:val="none" w:sz="0" w:space="0" w:color="auto"/>
      </w:divBdr>
    </w:div>
    <w:div w:id="175508937">
      <w:bodyDiv w:val="1"/>
      <w:marLeft w:val="0"/>
      <w:marRight w:val="0"/>
      <w:marTop w:val="0"/>
      <w:marBottom w:val="0"/>
      <w:divBdr>
        <w:top w:val="none" w:sz="0" w:space="0" w:color="auto"/>
        <w:left w:val="none" w:sz="0" w:space="0" w:color="auto"/>
        <w:bottom w:val="none" w:sz="0" w:space="0" w:color="auto"/>
        <w:right w:val="none" w:sz="0" w:space="0" w:color="auto"/>
      </w:divBdr>
    </w:div>
    <w:div w:id="178081774">
      <w:bodyDiv w:val="1"/>
      <w:marLeft w:val="0"/>
      <w:marRight w:val="0"/>
      <w:marTop w:val="0"/>
      <w:marBottom w:val="0"/>
      <w:divBdr>
        <w:top w:val="none" w:sz="0" w:space="0" w:color="auto"/>
        <w:left w:val="none" w:sz="0" w:space="0" w:color="auto"/>
        <w:bottom w:val="none" w:sz="0" w:space="0" w:color="auto"/>
        <w:right w:val="none" w:sz="0" w:space="0" w:color="auto"/>
      </w:divBdr>
    </w:div>
    <w:div w:id="190800024">
      <w:bodyDiv w:val="1"/>
      <w:marLeft w:val="0"/>
      <w:marRight w:val="0"/>
      <w:marTop w:val="0"/>
      <w:marBottom w:val="0"/>
      <w:divBdr>
        <w:top w:val="none" w:sz="0" w:space="0" w:color="auto"/>
        <w:left w:val="none" w:sz="0" w:space="0" w:color="auto"/>
        <w:bottom w:val="none" w:sz="0" w:space="0" w:color="auto"/>
        <w:right w:val="none" w:sz="0" w:space="0" w:color="auto"/>
      </w:divBdr>
    </w:div>
    <w:div w:id="195703517">
      <w:bodyDiv w:val="1"/>
      <w:marLeft w:val="0"/>
      <w:marRight w:val="0"/>
      <w:marTop w:val="0"/>
      <w:marBottom w:val="0"/>
      <w:divBdr>
        <w:top w:val="none" w:sz="0" w:space="0" w:color="auto"/>
        <w:left w:val="none" w:sz="0" w:space="0" w:color="auto"/>
        <w:bottom w:val="none" w:sz="0" w:space="0" w:color="auto"/>
        <w:right w:val="none" w:sz="0" w:space="0" w:color="auto"/>
      </w:divBdr>
    </w:div>
    <w:div w:id="198713017">
      <w:bodyDiv w:val="1"/>
      <w:marLeft w:val="0"/>
      <w:marRight w:val="0"/>
      <w:marTop w:val="0"/>
      <w:marBottom w:val="0"/>
      <w:divBdr>
        <w:top w:val="none" w:sz="0" w:space="0" w:color="auto"/>
        <w:left w:val="none" w:sz="0" w:space="0" w:color="auto"/>
        <w:bottom w:val="none" w:sz="0" w:space="0" w:color="auto"/>
        <w:right w:val="none" w:sz="0" w:space="0" w:color="auto"/>
      </w:divBdr>
    </w:div>
    <w:div w:id="201938731">
      <w:bodyDiv w:val="1"/>
      <w:marLeft w:val="0"/>
      <w:marRight w:val="0"/>
      <w:marTop w:val="0"/>
      <w:marBottom w:val="0"/>
      <w:divBdr>
        <w:top w:val="none" w:sz="0" w:space="0" w:color="auto"/>
        <w:left w:val="none" w:sz="0" w:space="0" w:color="auto"/>
        <w:bottom w:val="none" w:sz="0" w:space="0" w:color="auto"/>
        <w:right w:val="none" w:sz="0" w:space="0" w:color="auto"/>
      </w:divBdr>
    </w:div>
    <w:div w:id="203755042">
      <w:bodyDiv w:val="1"/>
      <w:marLeft w:val="0"/>
      <w:marRight w:val="0"/>
      <w:marTop w:val="0"/>
      <w:marBottom w:val="0"/>
      <w:divBdr>
        <w:top w:val="none" w:sz="0" w:space="0" w:color="auto"/>
        <w:left w:val="none" w:sz="0" w:space="0" w:color="auto"/>
        <w:bottom w:val="none" w:sz="0" w:space="0" w:color="auto"/>
        <w:right w:val="none" w:sz="0" w:space="0" w:color="auto"/>
      </w:divBdr>
    </w:div>
    <w:div w:id="204222723">
      <w:bodyDiv w:val="1"/>
      <w:marLeft w:val="0"/>
      <w:marRight w:val="0"/>
      <w:marTop w:val="0"/>
      <w:marBottom w:val="0"/>
      <w:divBdr>
        <w:top w:val="none" w:sz="0" w:space="0" w:color="auto"/>
        <w:left w:val="none" w:sz="0" w:space="0" w:color="auto"/>
        <w:bottom w:val="none" w:sz="0" w:space="0" w:color="auto"/>
        <w:right w:val="none" w:sz="0" w:space="0" w:color="auto"/>
      </w:divBdr>
    </w:div>
    <w:div w:id="208687773">
      <w:bodyDiv w:val="1"/>
      <w:marLeft w:val="0"/>
      <w:marRight w:val="0"/>
      <w:marTop w:val="0"/>
      <w:marBottom w:val="0"/>
      <w:divBdr>
        <w:top w:val="none" w:sz="0" w:space="0" w:color="auto"/>
        <w:left w:val="none" w:sz="0" w:space="0" w:color="auto"/>
        <w:bottom w:val="none" w:sz="0" w:space="0" w:color="auto"/>
        <w:right w:val="none" w:sz="0" w:space="0" w:color="auto"/>
      </w:divBdr>
    </w:div>
    <w:div w:id="210002000">
      <w:bodyDiv w:val="1"/>
      <w:marLeft w:val="0"/>
      <w:marRight w:val="0"/>
      <w:marTop w:val="0"/>
      <w:marBottom w:val="0"/>
      <w:divBdr>
        <w:top w:val="none" w:sz="0" w:space="0" w:color="auto"/>
        <w:left w:val="none" w:sz="0" w:space="0" w:color="auto"/>
        <w:bottom w:val="none" w:sz="0" w:space="0" w:color="auto"/>
        <w:right w:val="none" w:sz="0" w:space="0" w:color="auto"/>
      </w:divBdr>
    </w:div>
    <w:div w:id="212739288">
      <w:bodyDiv w:val="1"/>
      <w:marLeft w:val="0"/>
      <w:marRight w:val="0"/>
      <w:marTop w:val="0"/>
      <w:marBottom w:val="0"/>
      <w:divBdr>
        <w:top w:val="none" w:sz="0" w:space="0" w:color="auto"/>
        <w:left w:val="none" w:sz="0" w:space="0" w:color="auto"/>
        <w:bottom w:val="none" w:sz="0" w:space="0" w:color="auto"/>
        <w:right w:val="none" w:sz="0" w:space="0" w:color="auto"/>
      </w:divBdr>
    </w:div>
    <w:div w:id="226455498">
      <w:bodyDiv w:val="1"/>
      <w:marLeft w:val="0"/>
      <w:marRight w:val="0"/>
      <w:marTop w:val="0"/>
      <w:marBottom w:val="0"/>
      <w:divBdr>
        <w:top w:val="none" w:sz="0" w:space="0" w:color="auto"/>
        <w:left w:val="none" w:sz="0" w:space="0" w:color="auto"/>
        <w:bottom w:val="none" w:sz="0" w:space="0" w:color="auto"/>
        <w:right w:val="none" w:sz="0" w:space="0" w:color="auto"/>
      </w:divBdr>
    </w:div>
    <w:div w:id="230845269">
      <w:bodyDiv w:val="1"/>
      <w:marLeft w:val="0"/>
      <w:marRight w:val="0"/>
      <w:marTop w:val="0"/>
      <w:marBottom w:val="0"/>
      <w:divBdr>
        <w:top w:val="none" w:sz="0" w:space="0" w:color="auto"/>
        <w:left w:val="none" w:sz="0" w:space="0" w:color="auto"/>
        <w:bottom w:val="none" w:sz="0" w:space="0" w:color="auto"/>
        <w:right w:val="none" w:sz="0" w:space="0" w:color="auto"/>
      </w:divBdr>
    </w:div>
    <w:div w:id="237714693">
      <w:bodyDiv w:val="1"/>
      <w:marLeft w:val="0"/>
      <w:marRight w:val="0"/>
      <w:marTop w:val="0"/>
      <w:marBottom w:val="0"/>
      <w:divBdr>
        <w:top w:val="none" w:sz="0" w:space="0" w:color="auto"/>
        <w:left w:val="none" w:sz="0" w:space="0" w:color="auto"/>
        <w:bottom w:val="none" w:sz="0" w:space="0" w:color="auto"/>
        <w:right w:val="none" w:sz="0" w:space="0" w:color="auto"/>
      </w:divBdr>
      <w:divsChild>
        <w:div w:id="2095281901">
          <w:marLeft w:val="0"/>
          <w:marRight w:val="0"/>
          <w:marTop w:val="0"/>
          <w:marBottom w:val="0"/>
          <w:divBdr>
            <w:top w:val="none" w:sz="0" w:space="0" w:color="auto"/>
            <w:left w:val="none" w:sz="0" w:space="0" w:color="auto"/>
            <w:bottom w:val="none" w:sz="0" w:space="0" w:color="auto"/>
            <w:right w:val="none" w:sz="0" w:space="0" w:color="auto"/>
          </w:divBdr>
        </w:div>
        <w:div w:id="720133013">
          <w:marLeft w:val="0"/>
          <w:marRight w:val="0"/>
          <w:marTop w:val="240"/>
          <w:marBottom w:val="0"/>
          <w:divBdr>
            <w:top w:val="none" w:sz="0" w:space="0" w:color="auto"/>
            <w:left w:val="none" w:sz="0" w:space="0" w:color="auto"/>
            <w:bottom w:val="none" w:sz="0" w:space="0" w:color="auto"/>
            <w:right w:val="none" w:sz="0" w:space="0" w:color="auto"/>
          </w:divBdr>
        </w:div>
      </w:divsChild>
    </w:div>
    <w:div w:id="246161412">
      <w:bodyDiv w:val="1"/>
      <w:marLeft w:val="0"/>
      <w:marRight w:val="0"/>
      <w:marTop w:val="0"/>
      <w:marBottom w:val="0"/>
      <w:divBdr>
        <w:top w:val="none" w:sz="0" w:space="0" w:color="auto"/>
        <w:left w:val="none" w:sz="0" w:space="0" w:color="auto"/>
        <w:bottom w:val="none" w:sz="0" w:space="0" w:color="auto"/>
        <w:right w:val="none" w:sz="0" w:space="0" w:color="auto"/>
      </w:divBdr>
    </w:div>
    <w:div w:id="252323800">
      <w:bodyDiv w:val="1"/>
      <w:marLeft w:val="0"/>
      <w:marRight w:val="0"/>
      <w:marTop w:val="0"/>
      <w:marBottom w:val="0"/>
      <w:divBdr>
        <w:top w:val="none" w:sz="0" w:space="0" w:color="auto"/>
        <w:left w:val="none" w:sz="0" w:space="0" w:color="auto"/>
        <w:bottom w:val="none" w:sz="0" w:space="0" w:color="auto"/>
        <w:right w:val="none" w:sz="0" w:space="0" w:color="auto"/>
      </w:divBdr>
    </w:div>
    <w:div w:id="256599631">
      <w:bodyDiv w:val="1"/>
      <w:marLeft w:val="0"/>
      <w:marRight w:val="0"/>
      <w:marTop w:val="0"/>
      <w:marBottom w:val="0"/>
      <w:divBdr>
        <w:top w:val="none" w:sz="0" w:space="0" w:color="auto"/>
        <w:left w:val="none" w:sz="0" w:space="0" w:color="auto"/>
        <w:bottom w:val="none" w:sz="0" w:space="0" w:color="auto"/>
        <w:right w:val="none" w:sz="0" w:space="0" w:color="auto"/>
      </w:divBdr>
    </w:div>
    <w:div w:id="258416171">
      <w:bodyDiv w:val="1"/>
      <w:marLeft w:val="0"/>
      <w:marRight w:val="0"/>
      <w:marTop w:val="0"/>
      <w:marBottom w:val="0"/>
      <w:divBdr>
        <w:top w:val="none" w:sz="0" w:space="0" w:color="auto"/>
        <w:left w:val="none" w:sz="0" w:space="0" w:color="auto"/>
        <w:bottom w:val="none" w:sz="0" w:space="0" w:color="auto"/>
        <w:right w:val="none" w:sz="0" w:space="0" w:color="auto"/>
      </w:divBdr>
    </w:div>
    <w:div w:id="262038294">
      <w:bodyDiv w:val="1"/>
      <w:marLeft w:val="0"/>
      <w:marRight w:val="0"/>
      <w:marTop w:val="0"/>
      <w:marBottom w:val="0"/>
      <w:divBdr>
        <w:top w:val="none" w:sz="0" w:space="0" w:color="auto"/>
        <w:left w:val="none" w:sz="0" w:space="0" w:color="auto"/>
        <w:bottom w:val="none" w:sz="0" w:space="0" w:color="auto"/>
        <w:right w:val="none" w:sz="0" w:space="0" w:color="auto"/>
      </w:divBdr>
    </w:div>
    <w:div w:id="267541558">
      <w:bodyDiv w:val="1"/>
      <w:marLeft w:val="0"/>
      <w:marRight w:val="0"/>
      <w:marTop w:val="0"/>
      <w:marBottom w:val="0"/>
      <w:divBdr>
        <w:top w:val="none" w:sz="0" w:space="0" w:color="auto"/>
        <w:left w:val="none" w:sz="0" w:space="0" w:color="auto"/>
        <w:bottom w:val="none" w:sz="0" w:space="0" w:color="auto"/>
        <w:right w:val="none" w:sz="0" w:space="0" w:color="auto"/>
      </w:divBdr>
    </w:div>
    <w:div w:id="269359340">
      <w:bodyDiv w:val="1"/>
      <w:marLeft w:val="0"/>
      <w:marRight w:val="0"/>
      <w:marTop w:val="0"/>
      <w:marBottom w:val="0"/>
      <w:divBdr>
        <w:top w:val="none" w:sz="0" w:space="0" w:color="auto"/>
        <w:left w:val="none" w:sz="0" w:space="0" w:color="auto"/>
        <w:bottom w:val="none" w:sz="0" w:space="0" w:color="auto"/>
        <w:right w:val="none" w:sz="0" w:space="0" w:color="auto"/>
      </w:divBdr>
    </w:div>
    <w:div w:id="273442102">
      <w:bodyDiv w:val="1"/>
      <w:marLeft w:val="0"/>
      <w:marRight w:val="0"/>
      <w:marTop w:val="0"/>
      <w:marBottom w:val="0"/>
      <w:divBdr>
        <w:top w:val="none" w:sz="0" w:space="0" w:color="auto"/>
        <w:left w:val="none" w:sz="0" w:space="0" w:color="auto"/>
        <w:bottom w:val="none" w:sz="0" w:space="0" w:color="auto"/>
        <w:right w:val="none" w:sz="0" w:space="0" w:color="auto"/>
      </w:divBdr>
    </w:div>
    <w:div w:id="301497992">
      <w:bodyDiv w:val="1"/>
      <w:marLeft w:val="0"/>
      <w:marRight w:val="0"/>
      <w:marTop w:val="0"/>
      <w:marBottom w:val="0"/>
      <w:divBdr>
        <w:top w:val="none" w:sz="0" w:space="0" w:color="auto"/>
        <w:left w:val="none" w:sz="0" w:space="0" w:color="auto"/>
        <w:bottom w:val="none" w:sz="0" w:space="0" w:color="auto"/>
        <w:right w:val="none" w:sz="0" w:space="0" w:color="auto"/>
      </w:divBdr>
    </w:div>
    <w:div w:id="303700498">
      <w:bodyDiv w:val="1"/>
      <w:marLeft w:val="0"/>
      <w:marRight w:val="0"/>
      <w:marTop w:val="0"/>
      <w:marBottom w:val="0"/>
      <w:divBdr>
        <w:top w:val="none" w:sz="0" w:space="0" w:color="auto"/>
        <w:left w:val="none" w:sz="0" w:space="0" w:color="auto"/>
        <w:bottom w:val="none" w:sz="0" w:space="0" w:color="auto"/>
        <w:right w:val="none" w:sz="0" w:space="0" w:color="auto"/>
      </w:divBdr>
    </w:div>
    <w:div w:id="325671508">
      <w:bodyDiv w:val="1"/>
      <w:marLeft w:val="0"/>
      <w:marRight w:val="0"/>
      <w:marTop w:val="0"/>
      <w:marBottom w:val="0"/>
      <w:divBdr>
        <w:top w:val="none" w:sz="0" w:space="0" w:color="auto"/>
        <w:left w:val="none" w:sz="0" w:space="0" w:color="auto"/>
        <w:bottom w:val="none" w:sz="0" w:space="0" w:color="auto"/>
        <w:right w:val="none" w:sz="0" w:space="0" w:color="auto"/>
      </w:divBdr>
    </w:div>
    <w:div w:id="330135353">
      <w:bodyDiv w:val="1"/>
      <w:marLeft w:val="0"/>
      <w:marRight w:val="0"/>
      <w:marTop w:val="0"/>
      <w:marBottom w:val="0"/>
      <w:divBdr>
        <w:top w:val="none" w:sz="0" w:space="0" w:color="auto"/>
        <w:left w:val="none" w:sz="0" w:space="0" w:color="auto"/>
        <w:bottom w:val="none" w:sz="0" w:space="0" w:color="auto"/>
        <w:right w:val="none" w:sz="0" w:space="0" w:color="auto"/>
      </w:divBdr>
    </w:div>
    <w:div w:id="334573106">
      <w:bodyDiv w:val="1"/>
      <w:marLeft w:val="0"/>
      <w:marRight w:val="0"/>
      <w:marTop w:val="0"/>
      <w:marBottom w:val="0"/>
      <w:divBdr>
        <w:top w:val="none" w:sz="0" w:space="0" w:color="auto"/>
        <w:left w:val="none" w:sz="0" w:space="0" w:color="auto"/>
        <w:bottom w:val="none" w:sz="0" w:space="0" w:color="auto"/>
        <w:right w:val="none" w:sz="0" w:space="0" w:color="auto"/>
      </w:divBdr>
    </w:div>
    <w:div w:id="336083838">
      <w:bodyDiv w:val="1"/>
      <w:marLeft w:val="0"/>
      <w:marRight w:val="0"/>
      <w:marTop w:val="0"/>
      <w:marBottom w:val="0"/>
      <w:divBdr>
        <w:top w:val="none" w:sz="0" w:space="0" w:color="auto"/>
        <w:left w:val="none" w:sz="0" w:space="0" w:color="auto"/>
        <w:bottom w:val="none" w:sz="0" w:space="0" w:color="auto"/>
        <w:right w:val="none" w:sz="0" w:space="0" w:color="auto"/>
      </w:divBdr>
    </w:div>
    <w:div w:id="357971241">
      <w:bodyDiv w:val="1"/>
      <w:marLeft w:val="0"/>
      <w:marRight w:val="0"/>
      <w:marTop w:val="0"/>
      <w:marBottom w:val="0"/>
      <w:divBdr>
        <w:top w:val="none" w:sz="0" w:space="0" w:color="auto"/>
        <w:left w:val="none" w:sz="0" w:space="0" w:color="auto"/>
        <w:bottom w:val="none" w:sz="0" w:space="0" w:color="auto"/>
        <w:right w:val="none" w:sz="0" w:space="0" w:color="auto"/>
      </w:divBdr>
    </w:div>
    <w:div w:id="371727986">
      <w:bodyDiv w:val="1"/>
      <w:marLeft w:val="0"/>
      <w:marRight w:val="0"/>
      <w:marTop w:val="0"/>
      <w:marBottom w:val="0"/>
      <w:divBdr>
        <w:top w:val="none" w:sz="0" w:space="0" w:color="auto"/>
        <w:left w:val="none" w:sz="0" w:space="0" w:color="auto"/>
        <w:bottom w:val="none" w:sz="0" w:space="0" w:color="auto"/>
        <w:right w:val="none" w:sz="0" w:space="0" w:color="auto"/>
      </w:divBdr>
    </w:div>
    <w:div w:id="383719459">
      <w:bodyDiv w:val="1"/>
      <w:marLeft w:val="0"/>
      <w:marRight w:val="0"/>
      <w:marTop w:val="0"/>
      <w:marBottom w:val="0"/>
      <w:divBdr>
        <w:top w:val="none" w:sz="0" w:space="0" w:color="auto"/>
        <w:left w:val="none" w:sz="0" w:space="0" w:color="auto"/>
        <w:bottom w:val="none" w:sz="0" w:space="0" w:color="auto"/>
        <w:right w:val="none" w:sz="0" w:space="0" w:color="auto"/>
      </w:divBdr>
    </w:div>
    <w:div w:id="389111766">
      <w:bodyDiv w:val="1"/>
      <w:marLeft w:val="0"/>
      <w:marRight w:val="0"/>
      <w:marTop w:val="0"/>
      <w:marBottom w:val="0"/>
      <w:divBdr>
        <w:top w:val="none" w:sz="0" w:space="0" w:color="auto"/>
        <w:left w:val="none" w:sz="0" w:space="0" w:color="auto"/>
        <w:bottom w:val="none" w:sz="0" w:space="0" w:color="auto"/>
        <w:right w:val="none" w:sz="0" w:space="0" w:color="auto"/>
      </w:divBdr>
    </w:div>
    <w:div w:id="394473718">
      <w:bodyDiv w:val="1"/>
      <w:marLeft w:val="0"/>
      <w:marRight w:val="0"/>
      <w:marTop w:val="0"/>
      <w:marBottom w:val="0"/>
      <w:divBdr>
        <w:top w:val="none" w:sz="0" w:space="0" w:color="auto"/>
        <w:left w:val="none" w:sz="0" w:space="0" w:color="auto"/>
        <w:bottom w:val="none" w:sz="0" w:space="0" w:color="auto"/>
        <w:right w:val="none" w:sz="0" w:space="0" w:color="auto"/>
      </w:divBdr>
    </w:div>
    <w:div w:id="398210786">
      <w:bodyDiv w:val="1"/>
      <w:marLeft w:val="0"/>
      <w:marRight w:val="0"/>
      <w:marTop w:val="0"/>
      <w:marBottom w:val="0"/>
      <w:divBdr>
        <w:top w:val="none" w:sz="0" w:space="0" w:color="auto"/>
        <w:left w:val="none" w:sz="0" w:space="0" w:color="auto"/>
        <w:bottom w:val="none" w:sz="0" w:space="0" w:color="auto"/>
        <w:right w:val="none" w:sz="0" w:space="0" w:color="auto"/>
      </w:divBdr>
    </w:div>
    <w:div w:id="398987284">
      <w:bodyDiv w:val="1"/>
      <w:marLeft w:val="0"/>
      <w:marRight w:val="0"/>
      <w:marTop w:val="0"/>
      <w:marBottom w:val="0"/>
      <w:divBdr>
        <w:top w:val="none" w:sz="0" w:space="0" w:color="auto"/>
        <w:left w:val="none" w:sz="0" w:space="0" w:color="auto"/>
        <w:bottom w:val="none" w:sz="0" w:space="0" w:color="auto"/>
        <w:right w:val="none" w:sz="0" w:space="0" w:color="auto"/>
      </w:divBdr>
    </w:div>
    <w:div w:id="402682818">
      <w:bodyDiv w:val="1"/>
      <w:marLeft w:val="0"/>
      <w:marRight w:val="0"/>
      <w:marTop w:val="0"/>
      <w:marBottom w:val="0"/>
      <w:divBdr>
        <w:top w:val="none" w:sz="0" w:space="0" w:color="auto"/>
        <w:left w:val="none" w:sz="0" w:space="0" w:color="auto"/>
        <w:bottom w:val="none" w:sz="0" w:space="0" w:color="auto"/>
        <w:right w:val="none" w:sz="0" w:space="0" w:color="auto"/>
      </w:divBdr>
    </w:div>
    <w:div w:id="404568431">
      <w:bodyDiv w:val="1"/>
      <w:marLeft w:val="0"/>
      <w:marRight w:val="0"/>
      <w:marTop w:val="0"/>
      <w:marBottom w:val="0"/>
      <w:divBdr>
        <w:top w:val="none" w:sz="0" w:space="0" w:color="auto"/>
        <w:left w:val="none" w:sz="0" w:space="0" w:color="auto"/>
        <w:bottom w:val="none" w:sz="0" w:space="0" w:color="auto"/>
        <w:right w:val="none" w:sz="0" w:space="0" w:color="auto"/>
      </w:divBdr>
    </w:div>
    <w:div w:id="407194766">
      <w:bodyDiv w:val="1"/>
      <w:marLeft w:val="0"/>
      <w:marRight w:val="0"/>
      <w:marTop w:val="0"/>
      <w:marBottom w:val="0"/>
      <w:divBdr>
        <w:top w:val="none" w:sz="0" w:space="0" w:color="auto"/>
        <w:left w:val="none" w:sz="0" w:space="0" w:color="auto"/>
        <w:bottom w:val="none" w:sz="0" w:space="0" w:color="auto"/>
        <w:right w:val="none" w:sz="0" w:space="0" w:color="auto"/>
      </w:divBdr>
      <w:divsChild>
        <w:div w:id="386925278">
          <w:marLeft w:val="0"/>
          <w:marRight w:val="0"/>
          <w:marTop w:val="0"/>
          <w:marBottom w:val="0"/>
          <w:divBdr>
            <w:top w:val="none" w:sz="0" w:space="0" w:color="auto"/>
            <w:left w:val="none" w:sz="0" w:space="0" w:color="auto"/>
            <w:bottom w:val="none" w:sz="0" w:space="0" w:color="auto"/>
            <w:right w:val="none" w:sz="0" w:space="0" w:color="auto"/>
          </w:divBdr>
        </w:div>
        <w:div w:id="2098594644">
          <w:marLeft w:val="0"/>
          <w:marRight w:val="0"/>
          <w:marTop w:val="0"/>
          <w:marBottom w:val="0"/>
          <w:divBdr>
            <w:top w:val="none" w:sz="0" w:space="0" w:color="auto"/>
            <w:left w:val="none" w:sz="0" w:space="0" w:color="auto"/>
            <w:bottom w:val="none" w:sz="0" w:space="0" w:color="auto"/>
            <w:right w:val="none" w:sz="0" w:space="0" w:color="auto"/>
          </w:divBdr>
        </w:div>
        <w:div w:id="796752947">
          <w:marLeft w:val="0"/>
          <w:marRight w:val="0"/>
          <w:marTop w:val="0"/>
          <w:marBottom w:val="0"/>
          <w:divBdr>
            <w:top w:val="none" w:sz="0" w:space="0" w:color="auto"/>
            <w:left w:val="none" w:sz="0" w:space="0" w:color="auto"/>
            <w:bottom w:val="none" w:sz="0" w:space="0" w:color="auto"/>
            <w:right w:val="none" w:sz="0" w:space="0" w:color="auto"/>
          </w:divBdr>
        </w:div>
        <w:div w:id="1370760700">
          <w:marLeft w:val="0"/>
          <w:marRight w:val="0"/>
          <w:marTop w:val="0"/>
          <w:marBottom w:val="0"/>
          <w:divBdr>
            <w:top w:val="none" w:sz="0" w:space="0" w:color="auto"/>
            <w:left w:val="none" w:sz="0" w:space="0" w:color="auto"/>
            <w:bottom w:val="none" w:sz="0" w:space="0" w:color="auto"/>
            <w:right w:val="none" w:sz="0" w:space="0" w:color="auto"/>
          </w:divBdr>
        </w:div>
        <w:div w:id="1002778374">
          <w:marLeft w:val="0"/>
          <w:marRight w:val="0"/>
          <w:marTop w:val="0"/>
          <w:marBottom w:val="0"/>
          <w:divBdr>
            <w:top w:val="none" w:sz="0" w:space="0" w:color="auto"/>
            <w:left w:val="none" w:sz="0" w:space="0" w:color="auto"/>
            <w:bottom w:val="none" w:sz="0" w:space="0" w:color="auto"/>
            <w:right w:val="none" w:sz="0" w:space="0" w:color="auto"/>
          </w:divBdr>
        </w:div>
        <w:div w:id="324668952">
          <w:marLeft w:val="0"/>
          <w:marRight w:val="0"/>
          <w:marTop w:val="0"/>
          <w:marBottom w:val="0"/>
          <w:divBdr>
            <w:top w:val="none" w:sz="0" w:space="0" w:color="auto"/>
            <w:left w:val="none" w:sz="0" w:space="0" w:color="auto"/>
            <w:bottom w:val="none" w:sz="0" w:space="0" w:color="auto"/>
            <w:right w:val="none" w:sz="0" w:space="0" w:color="auto"/>
          </w:divBdr>
        </w:div>
        <w:div w:id="1009990906">
          <w:marLeft w:val="0"/>
          <w:marRight w:val="0"/>
          <w:marTop w:val="0"/>
          <w:marBottom w:val="0"/>
          <w:divBdr>
            <w:top w:val="none" w:sz="0" w:space="0" w:color="auto"/>
            <w:left w:val="none" w:sz="0" w:space="0" w:color="auto"/>
            <w:bottom w:val="none" w:sz="0" w:space="0" w:color="auto"/>
            <w:right w:val="none" w:sz="0" w:space="0" w:color="auto"/>
          </w:divBdr>
        </w:div>
        <w:div w:id="1332299436">
          <w:marLeft w:val="0"/>
          <w:marRight w:val="0"/>
          <w:marTop w:val="0"/>
          <w:marBottom w:val="0"/>
          <w:divBdr>
            <w:top w:val="none" w:sz="0" w:space="0" w:color="auto"/>
            <w:left w:val="none" w:sz="0" w:space="0" w:color="auto"/>
            <w:bottom w:val="none" w:sz="0" w:space="0" w:color="auto"/>
            <w:right w:val="none" w:sz="0" w:space="0" w:color="auto"/>
          </w:divBdr>
        </w:div>
        <w:div w:id="1592811754">
          <w:marLeft w:val="0"/>
          <w:marRight w:val="0"/>
          <w:marTop w:val="0"/>
          <w:marBottom w:val="0"/>
          <w:divBdr>
            <w:top w:val="none" w:sz="0" w:space="0" w:color="auto"/>
            <w:left w:val="none" w:sz="0" w:space="0" w:color="auto"/>
            <w:bottom w:val="none" w:sz="0" w:space="0" w:color="auto"/>
            <w:right w:val="none" w:sz="0" w:space="0" w:color="auto"/>
          </w:divBdr>
        </w:div>
        <w:div w:id="78916388">
          <w:marLeft w:val="0"/>
          <w:marRight w:val="0"/>
          <w:marTop w:val="0"/>
          <w:marBottom w:val="0"/>
          <w:divBdr>
            <w:top w:val="none" w:sz="0" w:space="0" w:color="auto"/>
            <w:left w:val="none" w:sz="0" w:space="0" w:color="auto"/>
            <w:bottom w:val="none" w:sz="0" w:space="0" w:color="auto"/>
            <w:right w:val="none" w:sz="0" w:space="0" w:color="auto"/>
          </w:divBdr>
        </w:div>
        <w:div w:id="184952481">
          <w:marLeft w:val="0"/>
          <w:marRight w:val="0"/>
          <w:marTop w:val="0"/>
          <w:marBottom w:val="0"/>
          <w:divBdr>
            <w:top w:val="none" w:sz="0" w:space="0" w:color="auto"/>
            <w:left w:val="none" w:sz="0" w:space="0" w:color="auto"/>
            <w:bottom w:val="none" w:sz="0" w:space="0" w:color="auto"/>
            <w:right w:val="none" w:sz="0" w:space="0" w:color="auto"/>
          </w:divBdr>
        </w:div>
        <w:div w:id="2119643381">
          <w:marLeft w:val="0"/>
          <w:marRight w:val="0"/>
          <w:marTop w:val="0"/>
          <w:marBottom w:val="0"/>
          <w:divBdr>
            <w:top w:val="none" w:sz="0" w:space="0" w:color="auto"/>
            <w:left w:val="none" w:sz="0" w:space="0" w:color="auto"/>
            <w:bottom w:val="none" w:sz="0" w:space="0" w:color="auto"/>
            <w:right w:val="none" w:sz="0" w:space="0" w:color="auto"/>
          </w:divBdr>
        </w:div>
      </w:divsChild>
    </w:div>
    <w:div w:id="413863093">
      <w:bodyDiv w:val="1"/>
      <w:marLeft w:val="0"/>
      <w:marRight w:val="0"/>
      <w:marTop w:val="0"/>
      <w:marBottom w:val="0"/>
      <w:divBdr>
        <w:top w:val="none" w:sz="0" w:space="0" w:color="auto"/>
        <w:left w:val="none" w:sz="0" w:space="0" w:color="auto"/>
        <w:bottom w:val="none" w:sz="0" w:space="0" w:color="auto"/>
        <w:right w:val="none" w:sz="0" w:space="0" w:color="auto"/>
      </w:divBdr>
    </w:div>
    <w:div w:id="450979818">
      <w:bodyDiv w:val="1"/>
      <w:marLeft w:val="0"/>
      <w:marRight w:val="0"/>
      <w:marTop w:val="0"/>
      <w:marBottom w:val="0"/>
      <w:divBdr>
        <w:top w:val="none" w:sz="0" w:space="0" w:color="auto"/>
        <w:left w:val="none" w:sz="0" w:space="0" w:color="auto"/>
        <w:bottom w:val="none" w:sz="0" w:space="0" w:color="auto"/>
        <w:right w:val="none" w:sz="0" w:space="0" w:color="auto"/>
      </w:divBdr>
    </w:div>
    <w:div w:id="454639632">
      <w:bodyDiv w:val="1"/>
      <w:marLeft w:val="0"/>
      <w:marRight w:val="0"/>
      <w:marTop w:val="0"/>
      <w:marBottom w:val="0"/>
      <w:divBdr>
        <w:top w:val="none" w:sz="0" w:space="0" w:color="auto"/>
        <w:left w:val="none" w:sz="0" w:space="0" w:color="auto"/>
        <w:bottom w:val="none" w:sz="0" w:space="0" w:color="auto"/>
        <w:right w:val="none" w:sz="0" w:space="0" w:color="auto"/>
      </w:divBdr>
    </w:div>
    <w:div w:id="456067078">
      <w:bodyDiv w:val="1"/>
      <w:marLeft w:val="0"/>
      <w:marRight w:val="0"/>
      <w:marTop w:val="0"/>
      <w:marBottom w:val="0"/>
      <w:divBdr>
        <w:top w:val="none" w:sz="0" w:space="0" w:color="auto"/>
        <w:left w:val="none" w:sz="0" w:space="0" w:color="auto"/>
        <w:bottom w:val="none" w:sz="0" w:space="0" w:color="auto"/>
        <w:right w:val="none" w:sz="0" w:space="0" w:color="auto"/>
      </w:divBdr>
    </w:div>
    <w:div w:id="486214288">
      <w:bodyDiv w:val="1"/>
      <w:marLeft w:val="0"/>
      <w:marRight w:val="0"/>
      <w:marTop w:val="0"/>
      <w:marBottom w:val="0"/>
      <w:divBdr>
        <w:top w:val="none" w:sz="0" w:space="0" w:color="auto"/>
        <w:left w:val="none" w:sz="0" w:space="0" w:color="auto"/>
        <w:bottom w:val="none" w:sz="0" w:space="0" w:color="auto"/>
        <w:right w:val="none" w:sz="0" w:space="0" w:color="auto"/>
      </w:divBdr>
      <w:divsChild>
        <w:div w:id="1994479555">
          <w:marLeft w:val="0"/>
          <w:marRight w:val="0"/>
          <w:marTop w:val="0"/>
          <w:marBottom w:val="0"/>
          <w:divBdr>
            <w:top w:val="none" w:sz="0" w:space="0" w:color="auto"/>
            <w:left w:val="none" w:sz="0" w:space="0" w:color="auto"/>
            <w:bottom w:val="none" w:sz="0" w:space="0" w:color="auto"/>
            <w:right w:val="none" w:sz="0" w:space="0" w:color="auto"/>
          </w:divBdr>
        </w:div>
        <w:div w:id="106436560">
          <w:marLeft w:val="0"/>
          <w:marRight w:val="0"/>
          <w:marTop w:val="0"/>
          <w:marBottom w:val="0"/>
          <w:divBdr>
            <w:top w:val="none" w:sz="0" w:space="0" w:color="auto"/>
            <w:left w:val="none" w:sz="0" w:space="0" w:color="auto"/>
            <w:bottom w:val="none" w:sz="0" w:space="0" w:color="auto"/>
            <w:right w:val="none" w:sz="0" w:space="0" w:color="auto"/>
          </w:divBdr>
        </w:div>
        <w:div w:id="146671861">
          <w:marLeft w:val="0"/>
          <w:marRight w:val="0"/>
          <w:marTop w:val="0"/>
          <w:marBottom w:val="0"/>
          <w:divBdr>
            <w:top w:val="none" w:sz="0" w:space="0" w:color="auto"/>
            <w:left w:val="none" w:sz="0" w:space="0" w:color="auto"/>
            <w:bottom w:val="none" w:sz="0" w:space="0" w:color="auto"/>
            <w:right w:val="none" w:sz="0" w:space="0" w:color="auto"/>
          </w:divBdr>
        </w:div>
        <w:div w:id="456223204">
          <w:marLeft w:val="0"/>
          <w:marRight w:val="0"/>
          <w:marTop w:val="0"/>
          <w:marBottom w:val="0"/>
          <w:divBdr>
            <w:top w:val="none" w:sz="0" w:space="0" w:color="auto"/>
            <w:left w:val="none" w:sz="0" w:space="0" w:color="auto"/>
            <w:bottom w:val="none" w:sz="0" w:space="0" w:color="auto"/>
            <w:right w:val="none" w:sz="0" w:space="0" w:color="auto"/>
          </w:divBdr>
        </w:div>
        <w:div w:id="2050762759">
          <w:marLeft w:val="0"/>
          <w:marRight w:val="0"/>
          <w:marTop w:val="0"/>
          <w:marBottom w:val="0"/>
          <w:divBdr>
            <w:top w:val="none" w:sz="0" w:space="0" w:color="auto"/>
            <w:left w:val="none" w:sz="0" w:space="0" w:color="auto"/>
            <w:bottom w:val="none" w:sz="0" w:space="0" w:color="auto"/>
            <w:right w:val="none" w:sz="0" w:space="0" w:color="auto"/>
          </w:divBdr>
        </w:div>
        <w:div w:id="941836143">
          <w:marLeft w:val="0"/>
          <w:marRight w:val="0"/>
          <w:marTop w:val="0"/>
          <w:marBottom w:val="0"/>
          <w:divBdr>
            <w:top w:val="none" w:sz="0" w:space="0" w:color="auto"/>
            <w:left w:val="none" w:sz="0" w:space="0" w:color="auto"/>
            <w:bottom w:val="none" w:sz="0" w:space="0" w:color="auto"/>
            <w:right w:val="none" w:sz="0" w:space="0" w:color="auto"/>
          </w:divBdr>
        </w:div>
        <w:div w:id="67309341">
          <w:marLeft w:val="0"/>
          <w:marRight w:val="0"/>
          <w:marTop w:val="0"/>
          <w:marBottom w:val="0"/>
          <w:divBdr>
            <w:top w:val="none" w:sz="0" w:space="0" w:color="auto"/>
            <w:left w:val="none" w:sz="0" w:space="0" w:color="auto"/>
            <w:bottom w:val="none" w:sz="0" w:space="0" w:color="auto"/>
            <w:right w:val="none" w:sz="0" w:space="0" w:color="auto"/>
          </w:divBdr>
        </w:div>
        <w:div w:id="1538277765">
          <w:marLeft w:val="0"/>
          <w:marRight w:val="0"/>
          <w:marTop w:val="0"/>
          <w:marBottom w:val="0"/>
          <w:divBdr>
            <w:top w:val="none" w:sz="0" w:space="0" w:color="auto"/>
            <w:left w:val="none" w:sz="0" w:space="0" w:color="auto"/>
            <w:bottom w:val="none" w:sz="0" w:space="0" w:color="auto"/>
            <w:right w:val="none" w:sz="0" w:space="0" w:color="auto"/>
          </w:divBdr>
        </w:div>
        <w:div w:id="734665726">
          <w:marLeft w:val="0"/>
          <w:marRight w:val="0"/>
          <w:marTop w:val="0"/>
          <w:marBottom w:val="0"/>
          <w:divBdr>
            <w:top w:val="none" w:sz="0" w:space="0" w:color="auto"/>
            <w:left w:val="none" w:sz="0" w:space="0" w:color="auto"/>
            <w:bottom w:val="none" w:sz="0" w:space="0" w:color="auto"/>
            <w:right w:val="none" w:sz="0" w:space="0" w:color="auto"/>
          </w:divBdr>
        </w:div>
        <w:div w:id="1985550551">
          <w:marLeft w:val="0"/>
          <w:marRight w:val="0"/>
          <w:marTop w:val="0"/>
          <w:marBottom w:val="0"/>
          <w:divBdr>
            <w:top w:val="none" w:sz="0" w:space="0" w:color="auto"/>
            <w:left w:val="none" w:sz="0" w:space="0" w:color="auto"/>
            <w:bottom w:val="none" w:sz="0" w:space="0" w:color="auto"/>
            <w:right w:val="none" w:sz="0" w:space="0" w:color="auto"/>
          </w:divBdr>
        </w:div>
        <w:div w:id="1929994490">
          <w:marLeft w:val="0"/>
          <w:marRight w:val="0"/>
          <w:marTop w:val="0"/>
          <w:marBottom w:val="0"/>
          <w:divBdr>
            <w:top w:val="none" w:sz="0" w:space="0" w:color="auto"/>
            <w:left w:val="none" w:sz="0" w:space="0" w:color="auto"/>
            <w:bottom w:val="none" w:sz="0" w:space="0" w:color="auto"/>
            <w:right w:val="none" w:sz="0" w:space="0" w:color="auto"/>
          </w:divBdr>
        </w:div>
        <w:div w:id="45954680">
          <w:marLeft w:val="0"/>
          <w:marRight w:val="0"/>
          <w:marTop w:val="0"/>
          <w:marBottom w:val="0"/>
          <w:divBdr>
            <w:top w:val="none" w:sz="0" w:space="0" w:color="auto"/>
            <w:left w:val="none" w:sz="0" w:space="0" w:color="auto"/>
            <w:bottom w:val="none" w:sz="0" w:space="0" w:color="auto"/>
            <w:right w:val="none" w:sz="0" w:space="0" w:color="auto"/>
          </w:divBdr>
        </w:div>
      </w:divsChild>
    </w:div>
    <w:div w:id="500853667">
      <w:bodyDiv w:val="1"/>
      <w:marLeft w:val="0"/>
      <w:marRight w:val="0"/>
      <w:marTop w:val="0"/>
      <w:marBottom w:val="0"/>
      <w:divBdr>
        <w:top w:val="none" w:sz="0" w:space="0" w:color="auto"/>
        <w:left w:val="none" w:sz="0" w:space="0" w:color="auto"/>
        <w:bottom w:val="none" w:sz="0" w:space="0" w:color="auto"/>
        <w:right w:val="none" w:sz="0" w:space="0" w:color="auto"/>
      </w:divBdr>
    </w:div>
    <w:div w:id="501360773">
      <w:bodyDiv w:val="1"/>
      <w:marLeft w:val="0"/>
      <w:marRight w:val="0"/>
      <w:marTop w:val="0"/>
      <w:marBottom w:val="0"/>
      <w:divBdr>
        <w:top w:val="none" w:sz="0" w:space="0" w:color="auto"/>
        <w:left w:val="none" w:sz="0" w:space="0" w:color="auto"/>
        <w:bottom w:val="none" w:sz="0" w:space="0" w:color="auto"/>
        <w:right w:val="none" w:sz="0" w:space="0" w:color="auto"/>
      </w:divBdr>
    </w:div>
    <w:div w:id="515538250">
      <w:bodyDiv w:val="1"/>
      <w:marLeft w:val="0"/>
      <w:marRight w:val="0"/>
      <w:marTop w:val="0"/>
      <w:marBottom w:val="0"/>
      <w:divBdr>
        <w:top w:val="none" w:sz="0" w:space="0" w:color="auto"/>
        <w:left w:val="none" w:sz="0" w:space="0" w:color="auto"/>
        <w:bottom w:val="none" w:sz="0" w:space="0" w:color="auto"/>
        <w:right w:val="none" w:sz="0" w:space="0" w:color="auto"/>
      </w:divBdr>
    </w:div>
    <w:div w:id="523445905">
      <w:bodyDiv w:val="1"/>
      <w:marLeft w:val="0"/>
      <w:marRight w:val="0"/>
      <w:marTop w:val="0"/>
      <w:marBottom w:val="0"/>
      <w:divBdr>
        <w:top w:val="none" w:sz="0" w:space="0" w:color="auto"/>
        <w:left w:val="none" w:sz="0" w:space="0" w:color="auto"/>
        <w:bottom w:val="none" w:sz="0" w:space="0" w:color="auto"/>
        <w:right w:val="none" w:sz="0" w:space="0" w:color="auto"/>
      </w:divBdr>
    </w:div>
    <w:div w:id="528030625">
      <w:bodyDiv w:val="1"/>
      <w:marLeft w:val="0"/>
      <w:marRight w:val="0"/>
      <w:marTop w:val="0"/>
      <w:marBottom w:val="0"/>
      <w:divBdr>
        <w:top w:val="none" w:sz="0" w:space="0" w:color="auto"/>
        <w:left w:val="none" w:sz="0" w:space="0" w:color="auto"/>
        <w:bottom w:val="none" w:sz="0" w:space="0" w:color="auto"/>
        <w:right w:val="none" w:sz="0" w:space="0" w:color="auto"/>
      </w:divBdr>
    </w:div>
    <w:div w:id="538980189">
      <w:bodyDiv w:val="1"/>
      <w:marLeft w:val="0"/>
      <w:marRight w:val="0"/>
      <w:marTop w:val="0"/>
      <w:marBottom w:val="0"/>
      <w:divBdr>
        <w:top w:val="none" w:sz="0" w:space="0" w:color="auto"/>
        <w:left w:val="none" w:sz="0" w:space="0" w:color="auto"/>
        <w:bottom w:val="none" w:sz="0" w:space="0" w:color="auto"/>
        <w:right w:val="none" w:sz="0" w:space="0" w:color="auto"/>
      </w:divBdr>
    </w:div>
    <w:div w:id="541868022">
      <w:bodyDiv w:val="1"/>
      <w:marLeft w:val="0"/>
      <w:marRight w:val="0"/>
      <w:marTop w:val="0"/>
      <w:marBottom w:val="0"/>
      <w:divBdr>
        <w:top w:val="none" w:sz="0" w:space="0" w:color="auto"/>
        <w:left w:val="none" w:sz="0" w:space="0" w:color="auto"/>
        <w:bottom w:val="none" w:sz="0" w:space="0" w:color="auto"/>
        <w:right w:val="none" w:sz="0" w:space="0" w:color="auto"/>
      </w:divBdr>
    </w:div>
    <w:div w:id="544293346">
      <w:bodyDiv w:val="1"/>
      <w:marLeft w:val="0"/>
      <w:marRight w:val="0"/>
      <w:marTop w:val="0"/>
      <w:marBottom w:val="0"/>
      <w:divBdr>
        <w:top w:val="none" w:sz="0" w:space="0" w:color="auto"/>
        <w:left w:val="none" w:sz="0" w:space="0" w:color="auto"/>
        <w:bottom w:val="none" w:sz="0" w:space="0" w:color="auto"/>
        <w:right w:val="none" w:sz="0" w:space="0" w:color="auto"/>
      </w:divBdr>
    </w:div>
    <w:div w:id="547572738">
      <w:bodyDiv w:val="1"/>
      <w:marLeft w:val="0"/>
      <w:marRight w:val="0"/>
      <w:marTop w:val="0"/>
      <w:marBottom w:val="0"/>
      <w:divBdr>
        <w:top w:val="none" w:sz="0" w:space="0" w:color="auto"/>
        <w:left w:val="none" w:sz="0" w:space="0" w:color="auto"/>
        <w:bottom w:val="none" w:sz="0" w:space="0" w:color="auto"/>
        <w:right w:val="none" w:sz="0" w:space="0" w:color="auto"/>
      </w:divBdr>
    </w:div>
    <w:div w:id="557673275">
      <w:bodyDiv w:val="1"/>
      <w:marLeft w:val="0"/>
      <w:marRight w:val="0"/>
      <w:marTop w:val="0"/>
      <w:marBottom w:val="0"/>
      <w:divBdr>
        <w:top w:val="none" w:sz="0" w:space="0" w:color="auto"/>
        <w:left w:val="none" w:sz="0" w:space="0" w:color="auto"/>
        <w:bottom w:val="none" w:sz="0" w:space="0" w:color="auto"/>
        <w:right w:val="none" w:sz="0" w:space="0" w:color="auto"/>
      </w:divBdr>
    </w:div>
    <w:div w:id="578101866">
      <w:bodyDiv w:val="1"/>
      <w:marLeft w:val="0"/>
      <w:marRight w:val="0"/>
      <w:marTop w:val="0"/>
      <w:marBottom w:val="0"/>
      <w:divBdr>
        <w:top w:val="none" w:sz="0" w:space="0" w:color="auto"/>
        <w:left w:val="none" w:sz="0" w:space="0" w:color="auto"/>
        <w:bottom w:val="none" w:sz="0" w:space="0" w:color="auto"/>
        <w:right w:val="none" w:sz="0" w:space="0" w:color="auto"/>
      </w:divBdr>
    </w:div>
    <w:div w:id="583880306">
      <w:bodyDiv w:val="1"/>
      <w:marLeft w:val="0"/>
      <w:marRight w:val="0"/>
      <w:marTop w:val="0"/>
      <w:marBottom w:val="0"/>
      <w:divBdr>
        <w:top w:val="none" w:sz="0" w:space="0" w:color="auto"/>
        <w:left w:val="none" w:sz="0" w:space="0" w:color="auto"/>
        <w:bottom w:val="none" w:sz="0" w:space="0" w:color="auto"/>
        <w:right w:val="none" w:sz="0" w:space="0" w:color="auto"/>
      </w:divBdr>
    </w:div>
    <w:div w:id="585765985">
      <w:bodyDiv w:val="1"/>
      <w:marLeft w:val="0"/>
      <w:marRight w:val="0"/>
      <w:marTop w:val="0"/>
      <w:marBottom w:val="0"/>
      <w:divBdr>
        <w:top w:val="none" w:sz="0" w:space="0" w:color="auto"/>
        <w:left w:val="none" w:sz="0" w:space="0" w:color="auto"/>
        <w:bottom w:val="none" w:sz="0" w:space="0" w:color="auto"/>
        <w:right w:val="none" w:sz="0" w:space="0" w:color="auto"/>
      </w:divBdr>
    </w:div>
    <w:div w:id="590553473">
      <w:bodyDiv w:val="1"/>
      <w:marLeft w:val="0"/>
      <w:marRight w:val="0"/>
      <w:marTop w:val="0"/>
      <w:marBottom w:val="0"/>
      <w:divBdr>
        <w:top w:val="none" w:sz="0" w:space="0" w:color="auto"/>
        <w:left w:val="none" w:sz="0" w:space="0" w:color="auto"/>
        <w:bottom w:val="none" w:sz="0" w:space="0" w:color="auto"/>
        <w:right w:val="none" w:sz="0" w:space="0" w:color="auto"/>
      </w:divBdr>
    </w:div>
    <w:div w:id="609164166">
      <w:bodyDiv w:val="1"/>
      <w:marLeft w:val="0"/>
      <w:marRight w:val="0"/>
      <w:marTop w:val="0"/>
      <w:marBottom w:val="0"/>
      <w:divBdr>
        <w:top w:val="none" w:sz="0" w:space="0" w:color="auto"/>
        <w:left w:val="none" w:sz="0" w:space="0" w:color="auto"/>
        <w:bottom w:val="none" w:sz="0" w:space="0" w:color="auto"/>
        <w:right w:val="none" w:sz="0" w:space="0" w:color="auto"/>
      </w:divBdr>
    </w:div>
    <w:div w:id="618875594">
      <w:bodyDiv w:val="1"/>
      <w:marLeft w:val="0"/>
      <w:marRight w:val="0"/>
      <w:marTop w:val="0"/>
      <w:marBottom w:val="0"/>
      <w:divBdr>
        <w:top w:val="none" w:sz="0" w:space="0" w:color="auto"/>
        <w:left w:val="none" w:sz="0" w:space="0" w:color="auto"/>
        <w:bottom w:val="none" w:sz="0" w:space="0" w:color="auto"/>
        <w:right w:val="none" w:sz="0" w:space="0" w:color="auto"/>
      </w:divBdr>
    </w:div>
    <w:div w:id="630864736">
      <w:bodyDiv w:val="1"/>
      <w:marLeft w:val="0"/>
      <w:marRight w:val="0"/>
      <w:marTop w:val="0"/>
      <w:marBottom w:val="0"/>
      <w:divBdr>
        <w:top w:val="none" w:sz="0" w:space="0" w:color="auto"/>
        <w:left w:val="none" w:sz="0" w:space="0" w:color="auto"/>
        <w:bottom w:val="none" w:sz="0" w:space="0" w:color="auto"/>
        <w:right w:val="none" w:sz="0" w:space="0" w:color="auto"/>
      </w:divBdr>
    </w:div>
    <w:div w:id="635065534">
      <w:bodyDiv w:val="1"/>
      <w:marLeft w:val="0"/>
      <w:marRight w:val="0"/>
      <w:marTop w:val="0"/>
      <w:marBottom w:val="0"/>
      <w:divBdr>
        <w:top w:val="none" w:sz="0" w:space="0" w:color="auto"/>
        <w:left w:val="none" w:sz="0" w:space="0" w:color="auto"/>
        <w:bottom w:val="none" w:sz="0" w:space="0" w:color="auto"/>
        <w:right w:val="none" w:sz="0" w:space="0" w:color="auto"/>
      </w:divBdr>
    </w:div>
    <w:div w:id="639111252">
      <w:bodyDiv w:val="1"/>
      <w:marLeft w:val="0"/>
      <w:marRight w:val="0"/>
      <w:marTop w:val="0"/>
      <w:marBottom w:val="0"/>
      <w:divBdr>
        <w:top w:val="none" w:sz="0" w:space="0" w:color="auto"/>
        <w:left w:val="none" w:sz="0" w:space="0" w:color="auto"/>
        <w:bottom w:val="none" w:sz="0" w:space="0" w:color="auto"/>
        <w:right w:val="none" w:sz="0" w:space="0" w:color="auto"/>
      </w:divBdr>
    </w:div>
    <w:div w:id="643507362">
      <w:bodyDiv w:val="1"/>
      <w:marLeft w:val="0"/>
      <w:marRight w:val="0"/>
      <w:marTop w:val="0"/>
      <w:marBottom w:val="0"/>
      <w:divBdr>
        <w:top w:val="none" w:sz="0" w:space="0" w:color="auto"/>
        <w:left w:val="none" w:sz="0" w:space="0" w:color="auto"/>
        <w:bottom w:val="none" w:sz="0" w:space="0" w:color="auto"/>
        <w:right w:val="none" w:sz="0" w:space="0" w:color="auto"/>
      </w:divBdr>
    </w:div>
    <w:div w:id="649675696">
      <w:bodyDiv w:val="1"/>
      <w:marLeft w:val="0"/>
      <w:marRight w:val="0"/>
      <w:marTop w:val="0"/>
      <w:marBottom w:val="0"/>
      <w:divBdr>
        <w:top w:val="none" w:sz="0" w:space="0" w:color="auto"/>
        <w:left w:val="none" w:sz="0" w:space="0" w:color="auto"/>
        <w:bottom w:val="none" w:sz="0" w:space="0" w:color="auto"/>
        <w:right w:val="none" w:sz="0" w:space="0" w:color="auto"/>
      </w:divBdr>
    </w:div>
    <w:div w:id="658728314">
      <w:bodyDiv w:val="1"/>
      <w:marLeft w:val="0"/>
      <w:marRight w:val="0"/>
      <w:marTop w:val="0"/>
      <w:marBottom w:val="0"/>
      <w:divBdr>
        <w:top w:val="none" w:sz="0" w:space="0" w:color="auto"/>
        <w:left w:val="none" w:sz="0" w:space="0" w:color="auto"/>
        <w:bottom w:val="none" w:sz="0" w:space="0" w:color="auto"/>
        <w:right w:val="none" w:sz="0" w:space="0" w:color="auto"/>
      </w:divBdr>
    </w:div>
    <w:div w:id="671033609">
      <w:bodyDiv w:val="1"/>
      <w:marLeft w:val="0"/>
      <w:marRight w:val="0"/>
      <w:marTop w:val="0"/>
      <w:marBottom w:val="0"/>
      <w:divBdr>
        <w:top w:val="none" w:sz="0" w:space="0" w:color="auto"/>
        <w:left w:val="none" w:sz="0" w:space="0" w:color="auto"/>
        <w:bottom w:val="none" w:sz="0" w:space="0" w:color="auto"/>
        <w:right w:val="none" w:sz="0" w:space="0" w:color="auto"/>
      </w:divBdr>
    </w:div>
    <w:div w:id="698237434">
      <w:bodyDiv w:val="1"/>
      <w:marLeft w:val="0"/>
      <w:marRight w:val="0"/>
      <w:marTop w:val="0"/>
      <w:marBottom w:val="0"/>
      <w:divBdr>
        <w:top w:val="none" w:sz="0" w:space="0" w:color="auto"/>
        <w:left w:val="none" w:sz="0" w:space="0" w:color="auto"/>
        <w:bottom w:val="none" w:sz="0" w:space="0" w:color="auto"/>
        <w:right w:val="none" w:sz="0" w:space="0" w:color="auto"/>
      </w:divBdr>
    </w:div>
    <w:div w:id="717508549">
      <w:bodyDiv w:val="1"/>
      <w:marLeft w:val="0"/>
      <w:marRight w:val="0"/>
      <w:marTop w:val="0"/>
      <w:marBottom w:val="0"/>
      <w:divBdr>
        <w:top w:val="none" w:sz="0" w:space="0" w:color="auto"/>
        <w:left w:val="none" w:sz="0" w:space="0" w:color="auto"/>
        <w:bottom w:val="none" w:sz="0" w:space="0" w:color="auto"/>
        <w:right w:val="none" w:sz="0" w:space="0" w:color="auto"/>
      </w:divBdr>
    </w:div>
    <w:div w:id="721253750">
      <w:bodyDiv w:val="1"/>
      <w:marLeft w:val="0"/>
      <w:marRight w:val="0"/>
      <w:marTop w:val="0"/>
      <w:marBottom w:val="0"/>
      <w:divBdr>
        <w:top w:val="none" w:sz="0" w:space="0" w:color="auto"/>
        <w:left w:val="none" w:sz="0" w:space="0" w:color="auto"/>
        <w:bottom w:val="none" w:sz="0" w:space="0" w:color="auto"/>
        <w:right w:val="none" w:sz="0" w:space="0" w:color="auto"/>
      </w:divBdr>
    </w:div>
    <w:div w:id="721949232">
      <w:bodyDiv w:val="1"/>
      <w:marLeft w:val="0"/>
      <w:marRight w:val="0"/>
      <w:marTop w:val="0"/>
      <w:marBottom w:val="0"/>
      <w:divBdr>
        <w:top w:val="none" w:sz="0" w:space="0" w:color="auto"/>
        <w:left w:val="none" w:sz="0" w:space="0" w:color="auto"/>
        <w:bottom w:val="none" w:sz="0" w:space="0" w:color="auto"/>
        <w:right w:val="none" w:sz="0" w:space="0" w:color="auto"/>
      </w:divBdr>
    </w:div>
    <w:div w:id="732853026">
      <w:bodyDiv w:val="1"/>
      <w:marLeft w:val="0"/>
      <w:marRight w:val="0"/>
      <w:marTop w:val="0"/>
      <w:marBottom w:val="0"/>
      <w:divBdr>
        <w:top w:val="none" w:sz="0" w:space="0" w:color="auto"/>
        <w:left w:val="none" w:sz="0" w:space="0" w:color="auto"/>
        <w:bottom w:val="none" w:sz="0" w:space="0" w:color="auto"/>
        <w:right w:val="none" w:sz="0" w:space="0" w:color="auto"/>
      </w:divBdr>
    </w:div>
    <w:div w:id="745617018">
      <w:bodyDiv w:val="1"/>
      <w:marLeft w:val="0"/>
      <w:marRight w:val="0"/>
      <w:marTop w:val="0"/>
      <w:marBottom w:val="0"/>
      <w:divBdr>
        <w:top w:val="none" w:sz="0" w:space="0" w:color="auto"/>
        <w:left w:val="none" w:sz="0" w:space="0" w:color="auto"/>
        <w:bottom w:val="none" w:sz="0" w:space="0" w:color="auto"/>
        <w:right w:val="none" w:sz="0" w:space="0" w:color="auto"/>
      </w:divBdr>
    </w:div>
    <w:div w:id="766075023">
      <w:bodyDiv w:val="1"/>
      <w:marLeft w:val="0"/>
      <w:marRight w:val="0"/>
      <w:marTop w:val="0"/>
      <w:marBottom w:val="0"/>
      <w:divBdr>
        <w:top w:val="none" w:sz="0" w:space="0" w:color="auto"/>
        <w:left w:val="none" w:sz="0" w:space="0" w:color="auto"/>
        <w:bottom w:val="none" w:sz="0" w:space="0" w:color="auto"/>
        <w:right w:val="none" w:sz="0" w:space="0" w:color="auto"/>
      </w:divBdr>
    </w:div>
    <w:div w:id="766196071">
      <w:bodyDiv w:val="1"/>
      <w:marLeft w:val="0"/>
      <w:marRight w:val="0"/>
      <w:marTop w:val="0"/>
      <w:marBottom w:val="0"/>
      <w:divBdr>
        <w:top w:val="none" w:sz="0" w:space="0" w:color="auto"/>
        <w:left w:val="none" w:sz="0" w:space="0" w:color="auto"/>
        <w:bottom w:val="none" w:sz="0" w:space="0" w:color="auto"/>
        <w:right w:val="none" w:sz="0" w:space="0" w:color="auto"/>
      </w:divBdr>
    </w:div>
    <w:div w:id="786437750">
      <w:bodyDiv w:val="1"/>
      <w:marLeft w:val="0"/>
      <w:marRight w:val="0"/>
      <w:marTop w:val="0"/>
      <w:marBottom w:val="0"/>
      <w:divBdr>
        <w:top w:val="none" w:sz="0" w:space="0" w:color="auto"/>
        <w:left w:val="none" w:sz="0" w:space="0" w:color="auto"/>
        <w:bottom w:val="none" w:sz="0" w:space="0" w:color="auto"/>
        <w:right w:val="none" w:sz="0" w:space="0" w:color="auto"/>
      </w:divBdr>
    </w:div>
    <w:div w:id="787578788">
      <w:bodyDiv w:val="1"/>
      <w:marLeft w:val="0"/>
      <w:marRight w:val="0"/>
      <w:marTop w:val="0"/>
      <w:marBottom w:val="0"/>
      <w:divBdr>
        <w:top w:val="none" w:sz="0" w:space="0" w:color="auto"/>
        <w:left w:val="none" w:sz="0" w:space="0" w:color="auto"/>
        <w:bottom w:val="none" w:sz="0" w:space="0" w:color="auto"/>
        <w:right w:val="none" w:sz="0" w:space="0" w:color="auto"/>
      </w:divBdr>
    </w:div>
    <w:div w:id="789543949">
      <w:bodyDiv w:val="1"/>
      <w:marLeft w:val="0"/>
      <w:marRight w:val="0"/>
      <w:marTop w:val="0"/>
      <w:marBottom w:val="0"/>
      <w:divBdr>
        <w:top w:val="none" w:sz="0" w:space="0" w:color="auto"/>
        <w:left w:val="none" w:sz="0" w:space="0" w:color="auto"/>
        <w:bottom w:val="none" w:sz="0" w:space="0" w:color="auto"/>
        <w:right w:val="none" w:sz="0" w:space="0" w:color="auto"/>
      </w:divBdr>
    </w:div>
    <w:div w:id="829101198">
      <w:bodyDiv w:val="1"/>
      <w:marLeft w:val="0"/>
      <w:marRight w:val="0"/>
      <w:marTop w:val="0"/>
      <w:marBottom w:val="0"/>
      <w:divBdr>
        <w:top w:val="none" w:sz="0" w:space="0" w:color="auto"/>
        <w:left w:val="none" w:sz="0" w:space="0" w:color="auto"/>
        <w:bottom w:val="none" w:sz="0" w:space="0" w:color="auto"/>
        <w:right w:val="none" w:sz="0" w:space="0" w:color="auto"/>
      </w:divBdr>
    </w:div>
    <w:div w:id="829253540">
      <w:bodyDiv w:val="1"/>
      <w:marLeft w:val="0"/>
      <w:marRight w:val="0"/>
      <w:marTop w:val="0"/>
      <w:marBottom w:val="0"/>
      <w:divBdr>
        <w:top w:val="none" w:sz="0" w:space="0" w:color="auto"/>
        <w:left w:val="none" w:sz="0" w:space="0" w:color="auto"/>
        <w:bottom w:val="none" w:sz="0" w:space="0" w:color="auto"/>
        <w:right w:val="none" w:sz="0" w:space="0" w:color="auto"/>
      </w:divBdr>
    </w:div>
    <w:div w:id="844898415">
      <w:bodyDiv w:val="1"/>
      <w:marLeft w:val="0"/>
      <w:marRight w:val="0"/>
      <w:marTop w:val="0"/>
      <w:marBottom w:val="0"/>
      <w:divBdr>
        <w:top w:val="none" w:sz="0" w:space="0" w:color="auto"/>
        <w:left w:val="none" w:sz="0" w:space="0" w:color="auto"/>
        <w:bottom w:val="none" w:sz="0" w:space="0" w:color="auto"/>
        <w:right w:val="none" w:sz="0" w:space="0" w:color="auto"/>
      </w:divBdr>
    </w:div>
    <w:div w:id="848368037">
      <w:bodyDiv w:val="1"/>
      <w:marLeft w:val="0"/>
      <w:marRight w:val="0"/>
      <w:marTop w:val="0"/>
      <w:marBottom w:val="0"/>
      <w:divBdr>
        <w:top w:val="none" w:sz="0" w:space="0" w:color="auto"/>
        <w:left w:val="none" w:sz="0" w:space="0" w:color="auto"/>
        <w:bottom w:val="none" w:sz="0" w:space="0" w:color="auto"/>
        <w:right w:val="none" w:sz="0" w:space="0" w:color="auto"/>
      </w:divBdr>
    </w:div>
    <w:div w:id="890271711">
      <w:bodyDiv w:val="1"/>
      <w:marLeft w:val="0"/>
      <w:marRight w:val="0"/>
      <w:marTop w:val="0"/>
      <w:marBottom w:val="0"/>
      <w:divBdr>
        <w:top w:val="none" w:sz="0" w:space="0" w:color="auto"/>
        <w:left w:val="none" w:sz="0" w:space="0" w:color="auto"/>
        <w:bottom w:val="none" w:sz="0" w:space="0" w:color="auto"/>
        <w:right w:val="none" w:sz="0" w:space="0" w:color="auto"/>
      </w:divBdr>
    </w:div>
    <w:div w:id="891767416">
      <w:bodyDiv w:val="1"/>
      <w:marLeft w:val="0"/>
      <w:marRight w:val="0"/>
      <w:marTop w:val="0"/>
      <w:marBottom w:val="0"/>
      <w:divBdr>
        <w:top w:val="none" w:sz="0" w:space="0" w:color="auto"/>
        <w:left w:val="none" w:sz="0" w:space="0" w:color="auto"/>
        <w:bottom w:val="none" w:sz="0" w:space="0" w:color="auto"/>
        <w:right w:val="none" w:sz="0" w:space="0" w:color="auto"/>
      </w:divBdr>
    </w:div>
    <w:div w:id="894043572">
      <w:bodyDiv w:val="1"/>
      <w:marLeft w:val="0"/>
      <w:marRight w:val="0"/>
      <w:marTop w:val="0"/>
      <w:marBottom w:val="0"/>
      <w:divBdr>
        <w:top w:val="none" w:sz="0" w:space="0" w:color="auto"/>
        <w:left w:val="none" w:sz="0" w:space="0" w:color="auto"/>
        <w:bottom w:val="none" w:sz="0" w:space="0" w:color="auto"/>
        <w:right w:val="none" w:sz="0" w:space="0" w:color="auto"/>
      </w:divBdr>
      <w:divsChild>
        <w:div w:id="1023751153">
          <w:marLeft w:val="0"/>
          <w:marRight w:val="0"/>
          <w:marTop w:val="0"/>
          <w:marBottom w:val="0"/>
          <w:divBdr>
            <w:top w:val="none" w:sz="0" w:space="0" w:color="auto"/>
            <w:left w:val="none" w:sz="0" w:space="0" w:color="auto"/>
            <w:bottom w:val="none" w:sz="0" w:space="0" w:color="auto"/>
            <w:right w:val="none" w:sz="0" w:space="0" w:color="auto"/>
          </w:divBdr>
        </w:div>
        <w:div w:id="965891315">
          <w:marLeft w:val="0"/>
          <w:marRight w:val="0"/>
          <w:marTop w:val="0"/>
          <w:marBottom w:val="0"/>
          <w:divBdr>
            <w:top w:val="none" w:sz="0" w:space="0" w:color="auto"/>
            <w:left w:val="none" w:sz="0" w:space="0" w:color="auto"/>
            <w:bottom w:val="none" w:sz="0" w:space="0" w:color="auto"/>
            <w:right w:val="none" w:sz="0" w:space="0" w:color="auto"/>
          </w:divBdr>
        </w:div>
      </w:divsChild>
    </w:div>
    <w:div w:id="911700225">
      <w:bodyDiv w:val="1"/>
      <w:marLeft w:val="0"/>
      <w:marRight w:val="0"/>
      <w:marTop w:val="0"/>
      <w:marBottom w:val="0"/>
      <w:divBdr>
        <w:top w:val="none" w:sz="0" w:space="0" w:color="auto"/>
        <w:left w:val="none" w:sz="0" w:space="0" w:color="auto"/>
        <w:bottom w:val="none" w:sz="0" w:space="0" w:color="auto"/>
        <w:right w:val="none" w:sz="0" w:space="0" w:color="auto"/>
      </w:divBdr>
    </w:div>
    <w:div w:id="912395437">
      <w:bodyDiv w:val="1"/>
      <w:marLeft w:val="0"/>
      <w:marRight w:val="0"/>
      <w:marTop w:val="0"/>
      <w:marBottom w:val="0"/>
      <w:divBdr>
        <w:top w:val="none" w:sz="0" w:space="0" w:color="auto"/>
        <w:left w:val="none" w:sz="0" w:space="0" w:color="auto"/>
        <w:bottom w:val="none" w:sz="0" w:space="0" w:color="auto"/>
        <w:right w:val="none" w:sz="0" w:space="0" w:color="auto"/>
      </w:divBdr>
    </w:div>
    <w:div w:id="912668634">
      <w:bodyDiv w:val="1"/>
      <w:marLeft w:val="0"/>
      <w:marRight w:val="0"/>
      <w:marTop w:val="0"/>
      <w:marBottom w:val="0"/>
      <w:divBdr>
        <w:top w:val="none" w:sz="0" w:space="0" w:color="auto"/>
        <w:left w:val="none" w:sz="0" w:space="0" w:color="auto"/>
        <w:bottom w:val="none" w:sz="0" w:space="0" w:color="auto"/>
        <w:right w:val="none" w:sz="0" w:space="0" w:color="auto"/>
      </w:divBdr>
    </w:div>
    <w:div w:id="923803516">
      <w:bodyDiv w:val="1"/>
      <w:marLeft w:val="0"/>
      <w:marRight w:val="0"/>
      <w:marTop w:val="0"/>
      <w:marBottom w:val="0"/>
      <w:divBdr>
        <w:top w:val="none" w:sz="0" w:space="0" w:color="auto"/>
        <w:left w:val="none" w:sz="0" w:space="0" w:color="auto"/>
        <w:bottom w:val="none" w:sz="0" w:space="0" w:color="auto"/>
        <w:right w:val="none" w:sz="0" w:space="0" w:color="auto"/>
      </w:divBdr>
    </w:div>
    <w:div w:id="924345612">
      <w:bodyDiv w:val="1"/>
      <w:marLeft w:val="0"/>
      <w:marRight w:val="0"/>
      <w:marTop w:val="0"/>
      <w:marBottom w:val="0"/>
      <w:divBdr>
        <w:top w:val="none" w:sz="0" w:space="0" w:color="auto"/>
        <w:left w:val="none" w:sz="0" w:space="0" w:color="auto"/>
        <w:bottom w:val="none" w:sz="0" w:space="0" w:color="auto"/>
        <w:right w:val="none" w:sz="0" w:space="0" w:color="auto"/>
      </w:divBdr>
    </w:div>
    <w:div w:id="925653730">
      <w:bodyDiv w:val="1"/>
      <w:marLeft w:val="0"/>
      <w:marRight w:val="0"/>
      <w:marTop w:val="0"/>
      <w:marBottom w:val="0"/>
      <w:divBdr>
        <w:top w:val="none" w:sz="0" w:space="0" w:color="auto"/>
        <w:left w:val="none" w:sz="0" w:space="0" w:color="auto"/>
        <w:bottom w:val="none" w:sz="0" w:space="0" w:color="auto"/>
        <w:right w:val="none" w:sz="0" w:space="0" w:color="auto"/>
      </w:divBdr>
    </w:div>
    <w:div w:id="954866102">
      <w:bodyDiv w:val="1"/>
      <w:marLeft w:val="0"/>
      <w:marRight w:val="0"/>
      <w:marTop w:val="0"/>
      <w:marBottom w:val="0"/>
      <w:divBdr>
        <w:top w:val="none" w:sz="0" w:space="0" w:color="auto"/>
        <w:left w:val="none" w:sz="0" w:space="0" w:color="auto"/>
        <w:bottom w:val="none" w:sz="0" w:space="0" w:color="auto"/>
        <w:right w:val="none" w:sz="0" w:space="0" w:color="auto"/>
      </w:divBdr>
    </w:div>
    <w:div w:id="987125911">
      <w:bodyDiv w:val="1"/>
      <w:marLeft w:val="0"/>
      <w:marRight w:val="0"/>
      <w:marTop w:val="0"/>
      <w:marBottom w:val="0"/>
      <w:divBdr>
        <w:top w:val="none" w:sz="0" w:space="0" w:color="auto"/>
        <w:left w:val="none" w:sz="0" w:space="0" w:color="auto"/>
        <w:bottom w:val="none" w:sz="0" w:space="0" w:color="auto"/>
        <w:right w:val="none" w:sz="0" w:space="0" w:color="auto"/>
      </w:divBdr>
      <w:divsChild>
        <w:div w:id="632636947">
          <w:marLeft w:val="360"/>
          <w:marRight w:val="0"/>
          <w:marTop w:val="200"/>
          <w:marBottom w:val="0"/>
          <w:divBdr>
            <w:top w:val="none" w:sz="0" w:space="0" w:color="auto"/>
            <w:left w:val="none" w:sz="0" w:space="0" w:color="auto"/>
            <w:bottom w:val="none" w:sz="0" w:space="0" w:color="auto"/>
            <w:right w:val="none" w:sz="0" w:space="0" w:color="auto"/>
          </w:divBdr>
        </w:div>
        <w:div w:id="1746681296">
          <w:marLeft w:val="360"/>
          <w:marRight w:val="0"/>
          <w:marTop w:val="200"/>
          <w:marBottom w:val="0"/>
          <w:divBdr>
            <w:top w:val="none" w:sz="0" w:space="0" w:color="auto"/>
            <w:left w:val="none" w:sz="0" w:space="0" w:color="auto"/>
            <w:bottom w:val="none" w:sz="0" w:space="0" w:color="auto"/>
            <w:right w:val="none" w:sz="0" w:space="0" w:color="auto"/>
          </w:divBdr>
        </w:div>
        <w:div w:id="1490749929">
          <w:marLeft w:val="360"/>
          <w:marRight w:val="0"/>
          <w:marTop w:val="200"/>
          <w:marBottom w:val="0"/>
          <w:divBdr>
            <w:top w:val="none" w:sz="0" w:space="0" w:color="auto"/>
            <w:left w:val="none" w:sz="0" w:space="0" w:color="auto"/>
            <w:bottom w:val="none" w:sz="0" w:space="0" w:color="auto"/>
            <w:right w:val="none" w:sz="0" w:space="0" w:color="auto"/>
          </w:divBdr>
        </w:div>
        <w:div w:id="880900643">
          <w:marLeft w:val="360"/>
          <w:marRight w:val="0"/>
          <w:marTop w:val="200"/>
          <w:marBottom w:val="0"/>
          <w:divBdr>
            <w:top w:val="none" w:sz="0" w:space="0" w:color="auto"/>
            <w:left w:val="none" w:sz="0" w:space="0" w:color="auto"/>
            <w:bottom w:val="none" w:sz="0" w:space="0" w:color="auto"/>
            <w:right w:val="none" w:sz="0" w:space="0" w:color="auto"/>
          </w:divBdr>
        </w:div>
        <w:div w:id="1888638836">
          <w:marLeft w:val="360"/>
          <w:marRight w:val="0"/>
          <w:marTop w:val="200"/>
          <w:marBottom w:val="0"/>
          <w:divBdr>
            <w:top w:val="none" w:sz="0" w:space="0" w:color="auto"/>
            <w:left w:val="none" w:sz="0" w:space="0" w:color="auto"/>
            <w:bottom w:val="none" w:sz="0" w:space="0" w:color="auto"/>
            <w:right w:val="none" w:sz="0" w:space="0" w:color="auto"/>
          </w:divBdr>
        </w:div>
        <w:div w:id="1561942231">
          <w:marLeft w:val="360"/>
          <w:marRight w:val="0"/>
          <w:marTop w:val="200"/>
          <w:marBottom w:val="0"/>
          <w:divBdr>
            <w:top w:val="none" w:sz="0" w:space="0" w:color="auto"/>
            <w:left w:val="none" w:sz="0" w:space="0" w:color="auto"/>
            <w:bottom w:val="none" w:sz="0" w:space="0" w:color="auto"/>
            <w:right w:val="none" w:sz="0" w:space="0" w:color="auto"/>
          </w:divBdr>
        </w:div>
        <w:div w:id="520168146">
          <w:marLeft w:val="360"/>
          <w:marRight w:val="0"/>
          <w:marTop w:val="200"/>
          <w:marBottom w:val="0"/>
          <w:divBdr>
            <w:top w:val="none" w:sz="0" w:space="0" w:color="auto"/>
            <w:left w:val="none" w:sz="0" w:space="0" w:color="auto"/>
            <w:bottom w:val="none" w:sz="0" w:space="0" w:color="auto"/>
            <w:right w:val="none" w:sz="0" w:space="0" w:color="auto"/>
          </w:divBdr>
        </w:div>
        <w:div w:id="1319765571">
          <w:marLeft w:val="360"/>
          <w:marRight w:val="0"/>
          <w:marTop w:val="200"/>
          <w:marBottom w:val="0"/>
          <w:divBdr>
            <w:top w:val="none" w:sz="0" w:space="0" w:color="auto"/>
            <w:left w:val="none" w:sz="0" w:space="0" w:color="auto"/>
            <w:bottom w:val="none" w:sz="0" w:space="0" w:color="auto"/>
            <w:right w:val="none" w:sz="0" w:space="0" w:color="auto"/>
          </w:divBdr>
        </w:div>
      </w:divsChild>
    </w:div>
    <w:div w:id="991786617">
      <w:bodyDiv w:val="1"/>
      <w:marLeft w:val="0"/>
      <w:marRight w:val="0"/>
      <w:marTop w:val="0"/>
      <w:marBottom w:val="0"/>
      <w:divBdr>
        <w:top w:val="none" w:sz="0" w:space="0" w:color="auto"/>
        <w:left w:val="none" w:sz="0" w:space="0" w:color="auto"/>
        <w:bottom w:val="none" w:sz="0" w:space="0" w:color="auto"/>
        <w:right w:val="none" w:sz="0" w:space="0" w:color="auto"/>
      </w:divBdr>
    </w:div>
    <w:div w:id="1004430544">
      <w:bodyDiv w:val="1"/>
      <w:marLeft w:val="0"/>
      <w:marRight w:val="0"/>
      <w:marTop w:val="0"/>
      <w:marBottom w:val="0"/>
      <w:divBdr>
        <w:top w:val="none" w:sz="0" w:space="0" w:color="auto"/>
        <w:left w:val="none" w:sz="0" w:space="0" w:color="auto"/>
        <w:bottom w:val="none" w:sz="0" w:space="0" w:color="auto"/>
        <w:right w:val="none" w:sz="0" w:space="0" w:color="auto"/>
      </w:divBdr>
      <w:divsChild>
        <w:div w:id="2020741288">
          <w:marLeft w:val="0"/>
          <w:marRight w:val="0"/>
          <w:marTop w:val="0"/>
          <w:marBottom w:val="0"/>
          <w:divBdr>
            <w:top w:val="none" w:sz="0" w:space="0" w:color="auto"/>
            <w:left w:val="none" w:sz="0" w:space="0" w:color="auto"/>
            <w:bottom w:val="none" w:sz="0" w:space="0" w:color="auto"/>
            <w:right w:val="none" w:sz="0" w:space="0" w:color="auto"/>
          </w:divBdr>
        </w:div>
        <w:div w:id="208735521">
          <w:marLeft w:val="0"/>
          <w:marRight w:val="0"/>
          <w:marTop w:val="0"/>
          <w:marBottom w:val="0"/>
          <w:divBdr>
            <w:top w:val="none" w:sz="0" w:space="0" w:color="auto"/>
            <w:left w:val="none" w:sz="0" w:space="0" w:color="auto"/>
            <w:bottom w:val="none" w:sz="0" w:space="0" w:color="auto"/>
            <w:right w:val="none" w:sz="0" w:space="0" w:color="auto"/>
          </w:divBdr>
        </w:div>
        <w:div w:id="1061170494">
          <w:marLeft w:val="0"/>
          <w:marRight w:val="0"/>
          <w:marTop w:val="0"/>
          <w:marBottom w:val="0"/>
          <w:divBdr>
            <w:top w:val="none" w:sz="0" w:space="0" w:color="auto"/>
            <w:left w:val="none" w:sz="0" w:space="0" w:color="auto"/>
            <w:bottom w:val="none" w:sz="0" w:space="0" w:color="auto"/>
            <w:right w:val="none" w:sz="0" w:space="0" w:color="auto"/>
          </w:divBdr>
        </w:div>
        <w:div w:id="770274862">
          <w:marLeft w:val="0"/>
          <w:marRight w:val="0"/>
          <w:marTop w:val="0"/>
          <w:marBottom w:val="0"/>
          <w:divBdr>
            <w:top w:val="none" w:sz="0" w:space="0" w:color="auto"/>
            <w:left w:val="none" w:sz="0" w:space="0" w:color="auto"/>
            <w:bottom w:val="none" w:sz="0" w:space="0" w:color="auto"/>
            <w:right w:val="none" w:sz="0" w:space="0" w:color="auto"/>
          </w:divBdr>
        </w:div>
        <w:div w:id="1992753700">
          <w:marLeft w:val="0"/>
          <w:marRight w:val="0"/>
          <w:marTop w:val="0"/>
          <w:marBottom w:val="0"/>
          <w:divBdr>
            <w:top w:val="none" w:sz="0" w:space="0" w:color="auto"/>
            <w:left w:val="none" w:sz="0" w:space="0" w:color="auto"/>
            <w:bottom w:val="none" w:sz="0" w:space="0" w:color="auto"/>
            <w:right w:val="none" w:sz="0" w:space="0" w:color="auto"/>
          </w:divBdr>
        </w:div>
        <w:div w:id="733091500">
          <w:marLeft w:val="0"/>
          <w:marRight w:val="0"/>
          <w:marTop w:val="0"/>
          <w:marBottom w:val="0"/>
          <w:divBdr>
            <w:top w:val="none" w:sz="0" w:space="0" w:color="auto"/>
            <w:left w:val="none" w:sz="0" w:space="0" w:color="auto"/>
            <w:bottom w:val="none" w:sz="0" w:space="0" w:color="auto"/>
            <w:right w:val="none" w:sz="0" w:space="0" w:color="auto"/>
          </w:divBdr>
        </w:div>
      </w:divsChild>
    </w:div>
    <w:div w:id="1011102796">
      <w:bodyDiv w:val="1"/>
      <w:marLeft w:val="0"/>
      <w:marRight w:val="0"/>
      <w:marTop w:val="0"/>
      <w:marBottom w:val="0"/>
      <w:divBdr>
        <w:top w:val="none" w:sz="0" w:space="0" w:color="auto"/>
        <w:left w:val="none" w:sz="0" w:space="0" w:color="auto"/>
        <w:bottom w:val="none" w:sz="0" w:space="0" w:color="auto"/>
        <w:right w:val="none" w:sz="0" w:space="0" w:color="auto"/>
      </w:divBdr>
    </w:div>
    <w:div w:id="1022634647">
      <w:bodyDiv w:val="1"/>
      <w:marLeft w:val="0"/>
      <w:marRight w:val="0"/>
      <w:marTop w:val="0"/>
      <w:marBottom w:val="0"/>
      <w:divBdr>
        <w:top w:val="none" w:sz="0" w:space="0" w:color="auto"/>
        <w:left w:val="none" w:sz="0" w:space="0" w:color="auto"/>
        <w:bottom w:val="none" w:sz="0" w:space="0" w:color="auto"/>
        <w:right w:val="none" w:sz="0" w:space="0" w:color="auto"/>
      </w:divBdr>
    </w:div>
    <w:div w:id="1024207585">
      <w:bodyDiv w:val="1"/>
      <w:marLeft w:val="0"/>
      <w:marRight w:val="0"/>
      <w:marTop w:val="0"/>
      <w:marBottom w:val="0"/>
      <w:divBdr>
        <w:top w:val="none" w:sz="0" w:space="0" w:color="auto"/>
        <w:left w:val="none" w:sz="0" w:space="0" w:color="auto"/>
        <w:bottom w:val="none" w:sz="0" w:space="0" w:color="auto"/>
        <w:right w:val="none" w:sz="0" w:space="0" w:color="auto"/>
      </w:divBdr>
    </w:div>
    <w:div w:id="1026105367">
      <w:bodyDiv w:val="1"/>
      <w:marLeft w:val="0"/>
      <w:marRight w:val="0"/>
      <w:marTop w:val="0"/>
      <w:marBottom w:val="0"/>
      <w:divBdr>
        <w:top w:val="none" w:sz="0" w:space="0" w:color="auto"/>
        <w:left w:val="none" w:sz="0" w:space="0" w:color="auto"/>
        <w:bottom w:val="none" w:sz="0" w:space="0" w:color="auto"/>
        <w:right w:val="none" w:sz="0" w:space="0" w:color="auto"/>
      </w:divBdr>
    </w:div>
    <w:div w:id="1033533913">
      <w:bodyDiv w:val="1"/>
      <w:marLeft w:val="0"/>
      <w:marRight w:val="0"/>
      <w:marTop w:val="0"/>
      <w:marBottom w:val="0"/>
      <w:divBdr>
        <w:top w:val="none" w:sz="0" w:space="0" w:color="auto"/>
        <w:left w:val="none" w:sz="0" w:space="0" w:color="auto"/>
        <w:bottom w:val="none" w:sz="0" w:space="0" w:color="auto"/>
        <w:right w:val="none" w:sz="0" w:space="0" w:color="auto"/>
      </w:divBdr>
    </w:div>
    <w:div w:id="1044872267">
      <w:bodyDiv w:val="1"/>
      <w:marLeft w:val="0"/>
      <w:marRight w:val="0"/>
      <w:marTop w:val="0"/>
      <w:marBottom w:val="0"/>
      <w:divBdr>
        <w:top w:val="none" w:sz="0" w:space="0" w:color="auto"/>
        <w:left w:val="none" w:sz="0" w:space="0" w:color="auto"/>
        <w:bottom w:val="none" w:sz="0" w:space="0" w:color="auto"/>
        <w:right w:val="none" w:sz="0" w:space="0" w:color="auto"/>
      </w:divBdr>
    </w:div>
    <w:div w:id="1051610009">
      <w:bodyDiv w:val="1"/>
      <w:marLeft w:val="0"/>
      <w:marRight w:val="0"/>
      <w:marTop w:val="0"/>
      <w:marBottom w:val="0"/>
      <w:divBdr>
        <w:top w:val="none" w:sz="0" w:space="0" w:color="auto"/>
        <w:left w:val="none" w:sz="0" w:space="0" w:color="auto"/>
        <w:bottom w:val="none" w:sz="0" w:space="0" w:color="auto"/>
        <w:right w:val="none" w:sz="0" w:space="0" w:color="auto"/>
      </w:divBdr>
    </w:div>
    <w:div w:id="1053893032">
      <w:bodyDiv w:val="1"/>
      <w:marLeft w:val="0"/>
      <w:marRight w:val="0"/>
      <w:marTop w:val="0"/>
      <w:marBottom w:val="0"/>
      <w:divBdr>
        <w:top w:val="none" w:sz="0" w:space="0" w:color="auto"/>
        <w:left w:val="none" w:sz="0" w:space="0" w:color="auto"/>
        <w:bottom w:val="none" w:sz="0" w:space="0" w:color="auto"/>
        <w:right w:val="none" w:sz="0" w:space="0" w:color="auto"/>
      </w:divBdr>
    </w:div>
    <w:div w:id="1087455357">
      <w:bodyDiv w:val="1"/>
      <w:marLeft w:val="0"/>
      <w:marRight w:val="0"/>
      <w:marTop w:val="0"/>
      <w:marBottom w:val="0"/>
      <w:divBdr>
        <w:top w:val="none" w:sz="0" w:space="0" w:color="auto"/>
        <w:left w:val="none" w:sz="0" w:space="0" w:color="auto"/>
        <w:bottom w:val="none" w:sz="0" w:space="0" w:color="auto"/>
        <w:right w:val="none" w:sz="0" w:space="0" w:color="auto"/>
      </w:divBdr>
    </w:div>
    <w:div w:id="1090735419">
      <w:bodyDiv w:val="1"/>
      <w:marLeft w:val="0"/>
      <w:marRight w:val="0"/>
      <w:marTop w:val="0"/>
      <w:marBottom w:val="0"/>
      <w:divBdr>
        <w:top w:val="none" w:sz="0" w:space="0" w:color="auto"/>
        <w:left w:val="none" w:sz="0" w:space="0" w:color="auto"/>
        <w:bottom w:val="none" w:sz="0" w:space="0" w:color="auto"/>
        <w:right w:val="none" w:sz="0" w:space="0" w:color="auto"/>
      </w:divBdr>
    </w:div>
    <w:div w:id="1103918281">
      <w:bodyDiv w:val="1"/>
      <w:marLeft w:val="0"/>
      <w:marRight w:val="0"/>
      <w:marTop w:val="0"/>
      <w:marBottom w:val="0"/>
      <w:divBdr>
        <w:top w:val="none" w:sz="0" w:space="0" w:color="auto"/>
        <w:left w:val="none" w:sz="0" w:space="0" w:color="auto"/>
        <w:bottom w:val="none" w:sz="0" w:space="0" w:color="auto"/>
        <w:right w:val="none" w:sz="0" w:space="0" w:color="auto"/>
      </w:divBdr>
    </w:div>
    <w:div w:id="1109592053">
      <w:bodyDiv w:val="1"/>
      <w:marLeft w:val="0"/>
      <w:marRight w:val="0"/>
      <w:marTop w:val="0"/>
      <w:marBottom w:val="0"/>
      <w:divBdr>
        <w:top w:val="none" w:sz="0" w:space="0" w:color="auto"/>
        <w:left w:val="none" w:sz="0" w:space="0" w:color="auto"/>
        <w:bottom w:val="none" w:sz="0" w:space="0" w:color="auto"/>
        <w:right w:val="none" w:sz="0" w:space="0" w:color="auto"/>
      </w:divBdr>
    </w:div>
    <w:div w:id="1115057266">
      <w:bodyDiv w:val="1"/>
      <w:marLeft w:val="0"/>
      <w:marRight w:val="0"/>
      <w:marTop w:val="0"/>
      <w:marBottom w:val="0"/>
      <w:divBdr>
        <w:top w:val="none" w:sz="0" w:space="0" w:color="auto"/>
        <w:left w:val="none" w:sz="0" w:space="0" w:color="auto"/>
        <w:bottom w:val="none" w:sz="0" w:space="0" w:color="auto"/>
        <w:right w:val="none" w:sz="0" w:space="0" w:color="auto"/>
      </w:divBdr>
    </w:div>
    <w:div w:id="1155728153">
      <w:bodyDiv w:val="1"/>
      <w:marLeft w:val="0"/>
      <w:marRight w:val="0"/>
      <w:marTop w:val="0"/>
      <w:marBottom w:val="0"/>
      <w:divBdr>
        <w:top w:val="none" w:sz="0" w:space="0" w:color="auto"/>
        <w:left w:val="none" w:sz="0" w:space="0" w:color="auto"/>
        <w:bottom w:val="none" w:sz="0" w:space="0" w:color="auto"/>
        <w:right w:val="none" w:sz="0" w:space="0" w:color="auto"/>
      </w:divBdr>
    </w:div>
    <w:div w:id="1161577989">
      <w:bodyDiv w:val="1"/>
      <w:marLeft w:val="0"/>
      <w:marRight w:val="0"/>
      <w:marTop w:val="0"/>
      <w:marBottom w:val="0"/>
      <w:divBdr>
        <w:top w:val="none" w:sz="0" w:space="0" w:color="auto"/>
        <w:left w:val="none" w:sz="0" w:space="0" w:color="auto"/>
        <w:bottom w:val="none" w:sz="0" w:space="0" w:color="auto"/>
        <w:right w:val="none" w:sz="0" w:space="0" w:color="auto"/>
      </w:divBdr>
    </w:div>
    <w:div w:id="1168322252">
      <w:bodyDiv w:val="1"/>
      <w:marLeft w:val="0"/>
      <w:marRight w:val="0"/>
      <w:marTop w:val="0"/>
      <w:marBottom w:val="0"/>
      <w:divBdr>
        <w:top w:val="none" w:sz="0" w:space="0" w:color="auto"/>
        <w:left w:val="none" w:sz="0" w:space="0" w:color="auto"/>
        <w:bottom w:val="none" w:sz="0" w:space="0" w:color="auto"/>
        <w:right w:val="none" w:sz="0" w:space="0" w:color="auto"/>
      </w:divBdr>
      <w:divsChild>
        <w:div w:id="268046431">
          <w:marLeft w:val="0"/>
          <w:marRight w:val="0"/>
          <w:marTop w:val="0"/>
          <w:marBottom w:val="0"/>
          <w:divBdr>
            <w:top w:val="none" w:sz="0" w:space="0" w:color="auto"/>
            <w:left w:val="none" w:sz="0" w:space="0" w:color="auto"/>
            <w:bottom w:val="none" w:sz="0" w:space="0" w:color="auto"/>
            <w:right w:val="none" w:sz="0" w:space="0" w:color="auto"/>
          </w:divBdr>
        </w:div>
        <w:div w:id="709182433">
          <w:marLeft w:val="0"/>
          <w:marRight w:val="0"/>
          <w:marTop w:val="0"/>
          <w:marBottom w:val="0"/>
          <w:divBdr>
            <w:top w:val="none" w:sz="0" w:space="0" w:color="auto"/>
            <w:left w:val="none" w:sz="0" w:space="0" w:color="auto"/>
            <w:bottom w:val="none" w:sz="0" w:space="0" w:color="auto"/>
            <w:right w:val="none" w:sz="0" w:space="0" w:color="auto"/>
          </w:divBdr>
        </w:div>
        <w:div w:id="484859227">
          <w:marLeft w:val="0"/>
          <w:marRight w:val="0"/>
          <w:marTop w:val="0"/>
          <w:marBottom w:val="0"/>
          <w:divBdr>
            <w:top w:val="none" w:sz="0" w:space="0" w:color="auto"/>
            <w:left w:val="none" w:sz="0" w:space="0" w:color="auto"/>
            <w:bottom w:val="none" w:sz="0" w:space="0" w:color="auto"/>
            <w:right w:val="none" w:sz="0" w:space="0" w:color="auto"/>
          </w:divBdr>
        </w:div>
        <w:div w:id="530387990">
          <w:marLeft w:val="0"/>
          <w:marRight w:val="0"/>
          <w:marTop w:val="0"/>
          <w:marBottom w:val="0"/>
          <w:divBdr>
            <w:top w:val="none" w:sz="0" w:space="0" w:color="auto"/>
            <w:left w:val="none" w:sz="0" w:space="0" w:color="auto"/>
            <w:bottom w:val="none" w:sz="0" w:space="0" w:color="auto"/>
            <w:right w:val="none" w:sz="0" w:space="0" w:color="auto"/>
          </w:divBdr>
        </w:div>
        <w:div w:id="532110252">
          <w:marLeft w:val="0"/>
          <w:marRight w:val="0"/>
          <w:marTop w:val="0"/>
          <w:marBottom w:val="0"/>
          <w:divBdr>
            <w:top w:val="none" w:sz="0" w:space="0" w:color="auto"/>
            <w:left w:val="none" w:sz="0" w:space="0" w:color="auto"/>
            <w:bottom w:val="none" w:sz="0" w:space="0" w:color="auto"/>
            <w:right w:val="none" w:sz="0" w:space="0" w:color="auto"/>
          </w:divBdr>
        </w:div>
        <w:div w:id="2115204812">
          <w:marLeft w:val="0"/>
          <w:marRight w:val="0"/>
          <w:marTop w:val="0"/>
          <w:marBottom w:val="0"/>
          <w:divBdr>
            <w:top w:val="none" w:sz="0" w:space="0" w:color="auto"/>
            <w:left w:val="none" w:sz="0" w:space="0" w:color="auto"/>
            <w:bottom w:val="none" w:sz="0" w:space="0" w:color="auto"/>
            <w:right w:val="none" w:sz="0" w:space="0" w:color="auto"/>
          </w:divBdr>
        </w:div>
        <w:div w:id="477264015">
          <w:marLeft w:val="0"/>
          <w:marRight w:val="0"/>
          <w:marTop w:val="0"/>
          <w:marBottom w:val="0"/>
          <w:divBdr>
            <w:top w:val="none" w:sz="0" w:space="0" w:color="auto"/>
            <w:left w:val="none" w:sz="0" w:space="0" w:color="auto"/>
            <w:bottom w:val="none" w:sz="0" w:space="0" w:color="auto"/>
            <w:right w:val="none" w:sz="0" w:space="0" w:color="auto"/>
          </w:divBdr>
        </w:div>
        <w:div w:id="759522832">
          <w:marLeft w:val="0"/>
          <w:marRight w:val="0"/>
          <w:marTop w:val="0"/>
          <w:marBottom w:val="0"/>
          <w:divBdr>
            <w:top w:val="none" w:sz="0" w:space="0" w:color="auto"/>
            <w:left w:val="none" w:sz="0" w:space="0" w:color="auto"/>
            <w:bottom w:val="none" w:sz="0" w:space="0" w:color="auto"/>
            <w:right w:val="none" w:sz="0" w:space="0" w:color="auto"/>
          </w:divBdr>
        </w:div>
        <w:div w:id="683633164">
          <w:marLeft w:val="0"/>
          <w:marRight w:val="0"/>
          <w:marTop w:val="0"/>
          <w:marBottom w:val="0"/>
          <w:divBdr>
            <w:top w:val="none" w:sz="0" w:space="0" w:color="auto"/>
            <w:left w:val="none" w:sz="0" w:space="0" w:color="auto"/>
            <w:bottom w:val="none" w:sz="0" w:space="0" w:color="auto"/>
            <w:right w:val="none" w:sz="0" w:space="0" w:color="auto"/>
          </w:divBdr>
        </w:div>
        <w:div w:id="2097166676">
          <w:marLeft w:val="0"/>
          <w:marRight w:val="0"/>
          <w:marTop w:val="0"/>
          <w:marBottom w:val="0"/>
          <w:divBdr>
            <w:top w:val="none" w:sz="0" w:space="0" w:color="auto"/>
            <w:left w:val="none" w:sz="0" w:space="0" w:color="auto"/>
            <w:bottom w:val="none" w:sz="0" w:space="0" w:color="auto"/>
            <w:right w:val="none" w:sz="0" w:space="0" w:color="auto"/>
          </w:divBdr>
        </w:div>
        <w:div w:id="1865094260">
          <w:marLeft w:val="0"/>
          <w:marRight w:val="0"/>
          <w:marTop w:val="0"/>
          <w:marBottom w:val="0"/>
          <w:divBdr>
            <w:top w:val="none" w:sz="0" w:space="0" w:color="auto"/>
            <w:left w:val="none" w:sz="0" w:space="0" w:color="auto"/>
            <w:bottom w:val="none" w:sz="0" w:space="0" w:color="auto"/>
            <w:right w:val="none" w:sz="0" w:space="0" w:color="auto"/>
          </w:divBdr>
        </w:div>
        <w:div w:id="1155800396">
          <w:marLeft w:val="0"/>
          <w:marRight w:val="0"/>
          <w:marTop w:val="0"/>
          <w:marBottom w:val="0"/>
          <w:divBdr>
            <w:top w:val="none" w:sz="0" w:space="0" w:color="auto"/>
            <w:left w:val="none" w:sz="0" w:space="0" w:color="auto"/>
            <w:bottom w:val="none" w:sz="0" w:space="0" w:color="auto"/>
            <w:right w:val="none" w:sz="0" w:space="0" w:color="auto"/>
          </w:divBdr>
        </w:div>
        <w:div w:id="1955361633">
          <w:marLeft w:val="0"/>
          <w:marRight w:val="0"/>
          <w:marTop w:val="0"/>
          <w:marBottom w:val="0"/>
          <w:divBdr>
            <w:top w:val="none" w:sz="0" w:space="0" w:color="auto"/>
            <w:left w:val="none" w:sz="0" w:space="0" w:color="auto"/>
            <w:bottom w:val="none" w:sz="0" w:space="0" w:color="auto"/>
            <w:right w:val="none" w:sz="0" w:space="0" w:color="auto"/>
          </w:divBdr>
        </w:div>
        <w:div w:id="1846550013">
          <w:marLeft w:val="0"/>
          <w:marRight w:val="0"/>
          <w:marTop w:val="0"/>
          <w:marBottom w:val="0"/>
          <w:divBdr>
            <w:top w:val="none" w:sz="0" w:space="0" w:color="auto"/>
            <w:left w:val="none" w:sz="0" w:space="0" w:color="auto"/>
            <w:bottom w:val="none" w:sz="0" w:space="0" w:color="auto"/>
            <w:right w:val="none" w:sz="0" w:space="0" w:color="auto"/>
          </w:divBdr>
        </w:div>
        <w:div w:id="167445964">
          <w:marLeft w:val="0"/>
          <w:marRight w:val="0"/>
          <w:marTop w:val="0"/>
          <w:marBottom w:val="0"/>
          <w:divBdr>
            <w:top w:val="none" w:sz="0" w:space="0" w:color="auto"/>
            <w:left w:val="none" w:sz="0" w:space="0" w:color="auto"/>
            <w:bottom w:val="none" w:sz="0" w:space="0" w:color="auto"/>
            <w:right w:val="none" w:sz="0" w:space="0" w:color="auto"/>
          </w:divBdr>
        </w:div>
        <w:div w:id="1805656531">
          <w:marLeft w:val="0"/>
          <w:marRight w:val="0"/>
          <w:marTop w:val="0"/>
          <w:marBottom w:val="0"/>
          <w:divBdr>
            <w:top w:val="none" w:sz="0" w:space="0" w:color="auto"/>
            <w:left w:val="none" w:sz="0" w:space="0" w:color="auto"/>
            <w:bottom w:val="none" w:sz="0" w:space="0" w:color="auto"/>
            <w:right w:val="none" w:sz="0" w:space="0" w:color="auto"/>
          </w:divBdr>
        </w:div>
        <w:div w:id="696932437">
          <w:marLeft w:val="0"/>
          <w:marRight w:val="0"/>
          <w:marTop w:val="0"/>
          <w:marBottom w:val="0"/>
          <w:divBdr>
            <w:top w:val="none" w:sz="0" w:space="0" w:color="auto"/>
            <w:left w:val="none" w:sz="0" w:space="0" w:color="auto"/>
            <w:bottom w:val="none" w:sz="0" w:space="0" w:color="auto"/>
            <w:right w:val="none" w:sz="0" w:space="0" w:color="auto"/>
          </w:divBdr>
        </w:div>
        <w:div w:id="1547373651">
          <w:marLeft w:val="0"/>
          <w:marRight w:val="0"/>
          <w:marTop w:val="0"/>
          <w:marBottom w:val="0"/>
          <w:divBdr>
            <w:top w:val="none" w:sz="0" w:space="0" w:color="auto"/>
            <w:left w:val="none" w:sz="0" w:space="0" w:color="auto"/>
            <w:bottom w:val="none" w:sz="0" w:space="0" w:color="auto"/>
            <w:right w:val="none" w:sz="0" w:space="0" w:color="auto"/>
          </w:divBdr>
        </w:div>
        <w:div w:id="1178809980">
          <w:marLeft w:val="0"/>
          <w:marRight w:val="0"/>
          <w:marTop w:val="0"/>
          <w:marBottom w:val="0"/>
          <w:divBdr>
            <w:top w:val="none" w:sz="0" w:space="0" w:color="auto"/>
            <w:left w:val="none" w:sz="0" w:space="0" w:color="auto"/>
            <w:bottom w:val="none" w:sz="0" w:space="0" w:color="auto"/>
            <w:right w:val="none" w:sz="0" w:space="0" w:color="auto"/>
          </w:divBdr>
        </w:div>
        <w:div w:id="1215308978">
          <w:marLeft w:val="0"/>
          <w:marRight w:val="0"/>
          <w:marTop w:val="0"/>
          <w:marBottom w:val="0"/>
          <w:divBdr>
            <w:top w:val="none" w:sz="0" w:space="0" w:color="auto"/>
            <w:left w:val="none" w:sz="0" w:space="0" w:color="auto"/>
            <w:bottom w:val="none" w:sz="0" w:space="0" w:color="auto"/>
            <w:right w:val="none" w:sz="0" w:space="0" w:color="auto"/>
          </w:divBdr>
        </w:div>
      </w:divsChild>
    </w:div>
    <w:div w:id="1168325945">
      <w:bodyDiv w:val="1"/>
      <w:marLeft w:val="0"/>
      <w:marRight w:val="0"/>
      <w:marTop w:val="0"/>
      <w:marBottom w:val="0"/>
      <w:divBdr>
        <w:top w:val="none" w:sz="0" w:space="0" w:color="auto"/>
        <w:left w:val="none" w:sz="0" w:space="0" w:color="auto"/>
        <w:bottom w:val="none" w:sz="0" w:space="0" w:color="auto"/>
        <w:right w:val="none" w:sz="0" w:space="0" w:color="auto"/>
      </w:divBdr>
    </w:div>
    <w:div w:id="1172331982">
      <w:bodyDiv w:val="1"/>
      <w:marLeft w:val="0"/>
      <w:marRight w:val="0"/>
      <w:marTop w:val="0"/>
      <w:marBottom w:val="0"/>
      <w:divBdr>
        <w:top w:val="none" w:sz="0" w:space="0" w:color="auto"/>
        <w:left w:val="none" w:sz="0" w:space="0" w:color="auto"/>
        <w:bottom w:val="none" w:sz="0" w:space="0" w:color="auto"/>
        <w:right w:val="none" w:sz="0" w:space="0" w:color="auto"/>
      </w:divBdr>
    </w:div>
    <w:div w:id="1181357535">
      <w:bodyDiv w:val="1"/>
      <w:marLeft w:val="0"/>
      <w:marRight w:val="0"/>
      <w:marTop w:val="0"/>
      <w:marBottom w:val="0"/>
      <w:divBdr>
        <w:top w:val="none" w:sz="0" w:space="0" w:color="auto"/>
        <w:left w:val="none" w:sz="0" w:space="0" w:color="auto"/>
        <w:bottom w:val="none" w:sz="0" w:space="0" w:color="auto"/>
        <w:right w:val="none" w:sz="0" w:space="0" w:color="auto"/>
      </w:divBdr>
      <w:divsChild>
        <w:div w:id="1546721781">
          <w:marLeft w:val="0"/>
          <w:marRight w:val="0"/>
          <w:marTop w:val="0"/>
          <w:marBottom w:val="0"/>
          <w:divBdr>
            <w:top w:val="none" w:sz="0" w:space="0" w:color="auto"/>
            <w:left w:val="none" w:sz="0" w:space="0" w:color="auto"/>
            <w:bottom w:val="none" w:sz="0" w:space="0" w:color="auto"/>
            <w:right w:val="none" w:sz="0" w:space="0" w:color="auto"/>
          </w:divBdr>
        </w:div>
        <w:div w:id="1235509192">
          <w:marLeft w:val="0"/>
          <w:marRight w:val="0"/>
          <w:marTop w:val="0"/>
          <w:marBottom w:val="0"/>
          <w:divBdr>
            <w:top w:val="none" w:sz="0" w:space="0" w:color="auto"/>
            <w:left w:val="none" w:sz="0" w:space="0" w:color="auto"/>
            <w:bottom w:val="none" w:sz="0" w:space="0" w:color="auto"/>
            <w:right w:val="none" w:sz="0" w:space="0" w:color="auto"/>
          </w:divBdr>
        </w:div>
        <w:div w:id="539391730">
          <w:marLeft w:val="0"/>
          <w:marRight w:val="0"/>
          <w:marTop w:val="0"/>
          <w:marBottom w:val="0"/>
          <w:divBdr>
            <w:top w:val="none" w:sz="0" w:space="0" w:color="auto"/>
            <w:left w:val="none" w:sz="0" w:space="0" w:color="auto"/>
            <w:bottom w:val="none" w:sz="0" w:space="0" w:color="auto"/>
            <w:right w:val="none" w:sz="0" w:space="0" w:color="auto"/>
          </w:divBdr>
        </w:div>
        <w:div w:id="1057049533">
          <w:marLeft w:val="0"/>
          <w:marRight w:val="0"/>
          <w:marTop w:val="0"/>
          <w:marBottom w:val="0"/>
          <w:divBdr>
            <w:top w:val="none" w:sz="0" w:space="0" w:color="auto"/>
            <w:left w:val="none" w:sz="0" w:space="0" w:color="auto"/>
            <w:bottom w:val="none" w:sz="0" w:space="0" w:color="auto"/>
            <w:right w:val="none" w:sz="0" w:space="0" w:color="auto"/>
          </w:divBdr>
        </w:div>
        <w:div w:id="910388514">
          <w:marLeft w:val="0"/>
          <w:marRight w:val="0"/>
          <w:marTop w:val="0"/>
          <w:marBottom w:val="0"/>
          <w:divBdr>
            <w:top w:val="none" w:sz="0" w:space="0" w:color="auto"/>
            <w:left w:val="none" w:sz="0" w:space="0" w:color="auto"/>
            <w:bottom w:val="none" w:sz="0" w:space="0" w:color="auto"/>
            <w:right w:val="none" w:sz="0" w:space="0" w:color="auto"/>
          </w:divBdr>
        </w:div>
        <w:div w:id="1797409720">
          <w:marLeft w:val="0"/>
          <w:marRight w:val="0"/>
          <w:marTop w:val="0"/>
          <w:marBottom w:val="0"/>
          <w:divBdr>
            <w:top w:val="none" w:sz="0" w:space="0" w:color="auto"/>
            <w:left w:val="none" w:sz="0" w:space="0" w:color="auto"/>
            <w:bottom w:val="none" w:sz="0" w:space="0" w:color="auto"/>
            <w:right w:val="none" w:sz="0" w:space="0" w:color="auto"/>
          </w:divBdr>
        </w:div>
        <w:div w:id="3822678">
          <w:marLeft w:val="0"/>
          <w:marRight w:val="0"/>
          <w:marTop w:val="0"/>
          <w:marBottom w:val="0"/>
          <w:divBdr>
            <w:top w:val="none" w:sz="0" w:space="0" w:color="auto"/>
            <w:left w:val="none" w:sz="0" w:space="0" w:color="auto"/>
            <w:bottom w:val="none" w:sz="0" w:space="0" w:color="auto"/>
            <w:right w:val="none" w:sz="0" w:space="0" w:color="auto"/>
          </w:divBdr>
        </w:div>
        <w:div w:id="2052339330">
          <w:marLeft w:val="0"/>
          <w:marRight w:val="0"/>
          <w:marTop w:val="0"/>
          <w:marBottom w:val="0"/>
          <w:divBdr>
            <w:top w:val="none" w:sz="0" w:space="0" w:color="auto"/>
            <w:left w:val="none" w:sz="0" w:space="0" w:color="auto"/>
            <w:bottom w:val="none" w:sz="0" w:space="0" w:color="auto"/>
            <w:right w:val="none" w:sz="0" w:space="0" w:color="auto"/>
          </w:divBdr>
        </w:div>
        <w:div w:id="833032520">
          <w:marLeft w:val="0"/>
          <w:marRight w:val="0"/>
          <w:marTop w:val="0"/>
          <w:marBottom w:val="0"/>
          <w:divBdr>
            <w:top w:val="none" w:sz="0" w:space="0" w:color="auto"/>
            <w:left w:val="none" w:sz="0" w:space="0" w:color="auto"/>
            <w:bottom w:val="none" w:sz="0" w:space="0" w:color="auto"/>
            <w:right w:val="none" w:sz="0" w:space="0" w:color="auto"/>
          </w:divBdr>
        </w:div>
        <w:div w:id="258297296">
          <w:marLeft w:val="0"/>
          <w:marRight w:val="0"/>
          <w:marTop w:val="0"/>
          <w:marBottom w:val="0"/>
          <w:divBdr>
            <w:top w:val="none" w:sz="0" w:space="0" w:color="auto"/>
            <w:left w:val="none" w:sz="0" w:space="0" w:color="auto"/>
            <w:bottom w:val="none" w:sz="0" w:space="0" w:color="auto"/>
            <w:right w:val="none" w:sz="0" w:space="0" w:color="auto"/>
          </w:divBdr>
        </w:div>
        <w:div w:id="920287329">
          <w:marLeft w:val="0"/>
          <w:marRight w:val="0"/>
          <w:marTop w:val="0"/>
          <w:marBottom w:val="0"/>
          <w:divBdr>
            <w:top w:val="none" w:sz="0" w:space="0" w:color="auto"/>
            <w:left w:val="none" w:sz="0" w:space="0" w:color="auto"/>
            <w:bottom w:val="none" w:sz="0" w:space="0" w:color="auto"/>
            <w:right w:val="none" w:sz="0" w:space="0" w:color="auto"/>
          </w:divBdr>
        </w:div>
        <w:div w:id="1406950502">
          <w:marLeft w:val="0"/>
          <w:marRight w:val="0"/>
          <w:marTop w:val="0"/>
          <w:marBottom w:val="0"/>
          <w:divBdr>
            <w:top w:val="none" w:sz="0" w:space="0" w:color="auto"/>
            <w:left w:val="none" w:sz="0" w:space="0" w:color="auto"/>
            <w:bottom w:val="none" w:sz="0" w:space="0" w:color="auto"/>
            <w:right w:val="none" w:sz="0" w:space="0" w:color="auto"/>
          </w:divBdr>
        </w:div>
      </w:divsChild>
    </w:div>
    <w:div w:id="1191533912">
      <w:bodyDiv w:val="1"/>
      <w:marLeft w:val="0"/>
      <w:marRight w:val="0"/>
      <w:marTop w:val="0"/>
      <w:marBottom w:val="0"/>
      <w:divBdr>
        <w:top w:val="none" w:sz="0" w:space="0" w:color="auto"/>
        <w:left w:val="none" w:sz="0" w:space="0" w:color="auto"/>
        <w:bottom w:val="none" w:sz="0" w:space="0" w:color="auto"/>
        <w:right w:val="none" w:sz="0" w:space="0" w:color="auto"/>
      </w:divBdr>
    </w:div>
    <w:div w:id="1197430771">
      <w:bodyDiv w:val="1"/>
      <w:marLeft w:val="0"/>
      <w:marRight w:val="0"/>
      <w:marTop w:val="0"/>
      <w:marBottom w:val="0"/>
      <w:divBdr>
        <w:top w:val="none" w:sz="0" w:space="0" w:color="auto"/>
        <w:left w:val="none" w:sz="0" w:space="0" w:color="auto"/>
        <w:bottom w:val="none" w:sz="0" w:space="0" w:color="auto"/>
        <w:right w:val="none" w:sz="0" w:space="0" w:color="auto"/>
      </w:divBdr>
    </w:div>
    <w:div w:id="1202207534">
      <w:bodyDiv w:val="1"/>
      <w:marLeft w:val="0"/>
      <w:marRight w:val="0"/>
      <w:marTop w:val="0"/>
      <w:marBottom w:val="0"/>
      <w:divBdr>
        <w:top w:val="none" w:sz="0" w:space="0" w:color="auto"/>
        <w:left w:val="none" w:sz="0" w:space="0" w:color="auto"/>
        <w:bottom w:val="none" w:sz="0" w:space="0" w:color="auto"/>
        <w:right w:val="none" w:sz="0" w:space="0" w:color="auto"/>
      </w:divBdr>
    </w:div>
    <w:div w:id="1202790230">
      <w:bodyDiv w:val="1"/>
      <w:marLeft w:val="0"/>
      <w:marRight w:val="0"/>
      <w:marTop w:val="0"/>
      <w:marBottom w:val="0"/>
      <w:divBdr>
        <w:top w:val="none" w:sz="0" w:space="0" w:color="auto"/>
        <w:left w:val="none" w:sz="0" w:space="0" w:color="auto"/>
        <w:bottom w:val="none" w:sz="0" w:space="0" w:color="auto"/>
        <w:right w:val="none" w:sz="0" w:space="0" w:color="auto"/>
      </w:divBdr>
    </w:div>
    <w:div w:id="1206915463">
      <w:bodyDiv w:val="1"/>
      <w:marLeft w:val="0"/>
      <w:marRight w:val="0"/>
      <w:marTop w:val="0"/>
      <w:marBottom w:val="0"/>
      <w:divBdr>
        <w:top w:val="none" w:sz="0" w:space="0" w:color="auto"/>
        <w:left w:val="none" w:sz="0" w:space="0" w:color="auto"/>
        <w:bottom w:val="none" w:sz="0" w:space="0" w:color="auto"/>
        <w:right w:val="none" w:sz="0" w:space="0" w:color="auto"/>
      </w:divBdr>
    </w:div>
    <w:div w:id="1210999364">
      <w:bodyDiv w:val="1"/>
      <w:marLeft w:val="0"/>
      <w:marRight w:val="0"/>
      <w:marTop w:val="0"/>
      <w:marBottom w:val="0"/>
      <w:divBdr>
        <w:top w:val="none" w:sz="0" w:space="0" w:color="auto"/>
        <w:left w:val="none" w:sz="0" w:space="0" w:color="auto"/>
        <w:bottom w:val="none" w:sz="0" w:space="0" w:color="auto"/>
        <w:right w:val="none" w:sz="0" w:space="0" w:color="auto"/>
      </w:divBdr>
    </w:div>
    <w:div w:id="1221404422">
      <w:bodyDiv w:val="1"/>
      <w:marLeft w:val="0"/>
      <w:marRight w:val="0"/>
      <w:marTop w:val="0"/>
      <w:marBottom w:val="0"/>
      <w:divBdr>
        <w:top w:val="none" w:sz="0" w:space="0" w:color="auto"/>
        <w:left w:val="none" w:sz="0" w:space="0" w:color="auto"/>
        <w:bottom w:val="none" w:sz="0" w:space="0" w:color="auto"/>
        <w:right w:val="none" w:sz="0" w:space="0" w:color="auto"/>
      </w:divBdr>
    </w:div>
    <w:div w:id="1222985324">
      <w:bodyDiv w:val="1"/>
      <w:marLeft w:val="0"/>
      <w:marRight w:val="0"/>
      <w:marTop w:val="0"/>
      <w:marBottom w:val="0"/>
      <w:divBdr>
        <w:top w:val="none" w:sz="0" w:space="0" w:color="auto"/>
        <w:left w:val="none" w:sz="0" w:space="0" w:color="auto"/>
        <w:bottom w:val="none" w:sz="0" w:space="0" w:color="auto"/>
        <w:right w:val="none" w:sz="0" w:space="0" w:color="auto"/>
      </w:divBdr>
    </w:div>
    <w:div w:id="1223710316">
      <w:bodyDiv w:val="1"/>
      <w:marLeft w:val="0"/>
      <w:marRight w:val="0"/>
      <w:marTop w:val="0"/>
      <w:marBottom w:val="0"/>
      <w:divBdr>
        <w:top w:val="none" w:sz="0" w:space="0" w:color="auto"/>
        <w:left w:val="none" w:sz="0" w:space="0" w:color="auto"/>
        <w:bottom w:val="none" w:sz="0" w:space="0" w:color="auto"/>
        <w:right w:val="none" w:sz="0" w:space="0" w:color="auto"/>
      </w:divBdr>
    </w:div>
    <w:div w:id="1231766785">
      <w:bodyDiv w:val="1"/>
      <w:marLeft w:val="0"/>
      <w:marRight w:val="0"/>
      <w:marTop w:val="0"/>
      <w:marBottom w:val="0"/>
      <w:divBdr>
        <w:top w:val="none" w:sz="0" w:space="0" w:color="auto"/>
        <w:left w:val="none" w:sz="0" w:space="0" w:color="auto"/>
        <w:bottom w:val="none" w:sz="0" w:space="0" w:color="auto"/>
        <w:right w:val="none" w:sz="0" w:space="0" w:color="auto"/>
      </w:divBdr>
    </w:div>
    <w:div w:id="1261992628">
      <w:bodyDiv w:val="1"/>
      <w:marLeft w:val="0"/>
      <w:marRight w:val="0"/>
      <w:marTop w:val="0"/>
      <w:marBottom w:val="0"/>
      <w:divBdr>
        <w:top w:val="none" w:sz="0" w:space="0" w:color="auto"/>
        <w:left w:val="none" w:sz="0" w:space="0" w:color="auto"/>
        <w:bottom w:val="none" w:sz="0" w:space="0" w:color="auto"/>
        <w:right w:val="none" w:sz="0" w:space="0" w:color="auto"/>
      </w:divBdr>
    </w:div>
    <w:div w:id="1280649145">
      <w:bodyDiv w:val="1"/>
      <w:marLeft w:val="0"/>
      <w:marRight w:val="0"/>
      <w:marTop w:val="0"/>
      <w:marBottom w:val="0"/>
      <w:divBdr>
        <w:top w:val="none" w:sz="0" w:space="0" w:color="auto"/>
        <w:left w:val="none" w:sz="0" w:space="0" w:color="auto"/>
        <w:bottom w:val="none" w:sz="0" w:space="0" w:color="auto"/>
        <w:right w:val="none" w:sz="0" w:space="0" w:color="auto"/>
      </w:divBdr>
    </w:div>
    <w:div w:id="1304504777">
      <w:bodyDiv w:val="1"/>
      <w:marLeft w:val="0"/>
      <w:marRight w:val="0"/>
      <w:marTop w:val="0"/>
      <w:marBottom w:val="0"/>
      <w:divBdr>
        <w:top w:val="none" w:sz="0" w:space="0" w:color="auto"/>
        <w:left w:val="none" w:sz="0" w:space="0" w:color="auto"/>
        <w:bottom w:val="none" w:sz="0" w:space="0" w:color="auto"/>
        <w:right w:val="none" w:sz="0" w:space="0" w:color="auto"/>
      </w:divBdr>
    </w:div>
    <w:div w:id="1306281166">
      <w:bodyDiv w:val="1"/>
      <w:marLeft w:val="0"/>
      <w:marRight w:val="0"/>
      <w:marTop w:val="0"/>
      <w:marBottom w:val="0"/>
      <w:divBdr>
        <w:top w:val="none" w:sz="0" w:space="0" w:color="auto"/>
        <w:left w:val="none" w:sz="0" w:space="0" w:color="auto"/>
        <w:bottom w:val="none" w:sz="0" w:space="0" w:color="auto"/>
        <w:right w:val="none" w:sz="0" w:space="0" w:color="auto"/>
      </w:divBdr>
    </w:div>
    <w:div w:id="1317027050">
      <w:bodyDiv w:val="1"/>
      <w:marLeft w:val="0"/>
      <w:marRight w:val="0"/>
      <w:marTop w:val="0"/>
      <w:marBottom w:val="0"/>
      <w:divBdr>
        <w:top w:val="none" w:sz="0" w:space="0" w:color="auto"/>
        <w:left w:val="none" w:sz="0" w:space="0" w:color="auto"/>
        <w:bottom w:val="none" w:sz="0" w:space="0" w:color="auto"/>
        <w:right w:val="none" w:sz="0" w:space="0" w:color="auto"/>
      </w:divBdr>
    </w:div>
    <w:div w:id="1337804541">
      <w:bodyDiv w:val="1"/>
      <w:marLeft w:val="0"/>
      <w:marRight w:val="0"/>
      <w:marTop w:val="0"/>
      <w:marBottom w:val="0"/>
      <w:divBdr>
        <w:top w:val="none" w:sz="0" w:space="0" w:color="auto"/>
        <w:left w:val="none" w:sz="0" w:space="0" w:color="auto"/>
        <w:bottom w:val="none" w:sz="0" w:space="0" w:color="auto"/>
        <w:right w:val="none" w:sz="0" w:space="0" w:color="auto"/>
      </w:divBdr>
    </w:div>
    <w:div w:id="1369835992">
      <w:bodyDiv w:val="1"/>
      <w:marLeft w:val="0"/>
      <w:marRight w:val="0"/>
      <w:marTop w:val="0"/>
      <w:marBottom w:val="0"/>
      <w:divBdr>
        <w:top w:val="none" w:sz="0" w:space="0" w:color="auto"/>
        <w:left w:val="none" w:sz="0" w:space="0" w:color="auto"/>
        <w:bottom w:val="none" w:sz="0" w:space="0" w:color="auto"/>
        <w:right w:val="none" w:sz="0" w:space="0" w:color="auto"/>
      </w:divBdr>
      <w:divsChild>
        <w:div w:id="623660282">
          <w:marLeft w:val="0"/>
          <w:marRight w:val="0"/>
          <w:marTop w:val="0"/>
          <w:marBottom w:val="0"/>
          <w:divBdr>
            <w:top w:val="none" w:sz="0" w:space="0" w:color="auto"/>
            <w:left w:val="none" w:sz="0" w:space="0" w:color="auto"/>
            <w:bottom w:val="none" w:sz="0" w:space="0" w:color="auto"/>
            <w:right w:val="none" w:sz="0" w:space="0" w:color="auto"/>
          </w:divBdr>
        </w:div>
        <w:div w:id="986279329">
          <w:marLeft w:val="0"/>
          <w:marRight w:val="0"/>
          <w:marTop w:val="0"/>
          <w:marBottom w:val="0"/>
          <w:divBdr>
            <w:top w:val="none" w:sz="0" w:space="0" w:color="auto"/>
            <w:left w:val="none" w:sz="0" w:space="0" w:color="auto"/>
            <w:bottom w:val="none" w:sz="0" w:space="0" w:color="auto"/>
            <w:right w:val="none" w:sz="0" w:space="0" w:color="auto"/>
          </w:divBdr>
        </w:div>
        <w:div w:id="1796366170">
          <w:marLeft w:val="0"/>
          <w:marRight w:val="0"/>
          <w:marTop w:val="0"/>
          <w:marBottom w:val="0"/>
          <w:divBdr>
            <w:top w:val="none" w:sz="0" w:space="0" w:color="auto"/>
            <w:left w:val="none" w:sz="0" w:space="0" w:color="auto"/>
            <w:bottom w:val="none" w:sz="0" w:space="0" w:color="auto"/>
            <w:right w:val="none" w:sz="0" w:space="0" w:color="auto"/>
          </w:divBdr>
        </w:div>
        <w:div w:id="553659418">
          <w:marLeft w:val="0"/>
          <w:marRight w:val="0"/>
          <w:marTop w:val="0"/>
          <w:marBottom w:val="0"/>
          <w:divBdr>
            <w:top w:val="none" w:sz="0" w:space="0" w:color="auto"/>
            <w:left w:val="none" w:sz="0" w:space="0" w:color="auto"/>
            <w:bottom w:val="none" w:sz="0" w:space="0" w:color="auto"/>
            <w:right w:val="none" w:sz="0" w:space="0" w:color="auto"/>
          </w:divBdr>
        </w:div>
      </w:divsChild>
    </w:div>
    <w:div w:id="1371802342">
      <w:bodyDiv w:val="1"/>
      <w:marLeft w:val="0"/>
      <w:marRight w:val="0"/>
      <w:marTop w:val="0"/>
      <w:marBottom w:val="0"/>
      <w:divBdr>
        <w:top w:val="none" w:sz="0" w:space="0" w:color="auto"/>
        <w:left w:val="none" w:sz="0" w:space="0" w:color="auto"/>
        <w:bottom w:val="none" w:sz="0" w:space="0" w:color="auto"/>
        <w:right w:val="none" w:sz="0" w:space="0" w:color="auto"/>
      </w:divBdr>
    </w:div>
    <w:div w:id="1380393548">
      <w:bodyDiv w:val="1"/>
      <w:marLeft w:val="0"/>
      <w:marRight w:val="0"/>
      <w:marTop w:val="0"/>
      <w:marBottom w:val="0"/>
      <w:divBdr>
        <w:top w:val="none" w:sz="0" w:space="0" w:color="auto"/>
        <w:left w:val="none" w:sz="0" w:space="0" w:color="auto"/>
        <w:bottom w:val="none" w:sz="0" w:space="0" w:color="auto"/>
        <w:right w:val="none" w:sz="0" w:space="0" w:color="auto"/>
      </w:divBdr>
    </w:div>
    <w:div w:id="1381591002">
      <w:bodyDiv w:val="1"/>
      <w:marLeft w:val="0"/>
      <w:marRight w:val="0"/>
      <w:marTop w:val="0"/>
      <w:marBottom w:val="0"/>
      <w:divBdr>
        <w:top w:val="none" w:sz="0" w:space="0" w:color="auto"/>
        <w:left w:val="none" w:sz="0" w:space="0" w:color="auto"/>
        <w:bottom w:val="none" w:sz="0" w:space="0" w:color="auto"/>
        <w:right w:val="none" w:sz="0" w:space="0" w:color="auto"/>
      </w:divBdr>
    </w:div>
    <w:div w:id="1383214368">
      <w:bodyDiv w:val="1"/>
      <w:marLeft w:val="0"/>
      <w:marRight w:val="0"/>
      <w:marTop w:val="0"/>
      <w:marBottom w:val="0"/>
      <w:divBdr>
        <w:top w:val="none" w:sz="0" w:space="0" w:color="auto"/>
        <w:left w:val="none" w:sz="0" w:space="0" w:color="auto"/>
        <w:bottom w:val="none" w:sz="0" w:space="0" w:color="auto"/>
        <w:right w:val="none" w:sz="0" w:space="0" w:color="auto"/>
      </w:divBdr>
    </w:div>
    <w:div w:id="1391153675">
      <w:bodyDiv w:val="1"/>
      <w:marLeft w:val="0"/>
      <w:marRight w:val="0"/>
      <w:marTop w:val="0"/>
      <w:marBottom w:val="0"/>
      <w:divBdr>
        <w:top w:val="none" w:sz="0" w:space="0" w:color="auto"/>
        <w:left w:val="none" w:sz="0" w:space="0" w:color="auto"/>
        <w:bottom w:val="none" w:sz="0" w:space="0" w:color="auto"/>
        <w:right w:val="none" w:sz="0" w:space="0" w:color="auto"/>
      </w:divBdr>
    </w:div>
    <w:div w:id="1407874876">
      <w:bodyDiv w:val="1"/>
      <w:marLeft w:val="0"/>
      <w:marRight w:val="0"/>
      <w:marTop w:val="0"/>
      <w:marBottom w:val="0"/>
      <w:divBdr>
        <w:top w:val="none" w:sz="0" w:space="0" w:color="auto"/>
        <w:left w:val="none" w:sz="0" w:space="0" w:color="auto"/>
        <w:bottom w:val="none" w:sz="0" w:space="0" w:color="auto"/>
        <w:right w:val="none" w:sz="0" w:space="0" w:color="auto"/>
      </w:divBdr>
    </w:div>
    <w:div w:id="1432892999">
      <w:bodyDiv w:val="1"/>
      <w:marLeft w:val="0"/>
      <w:marRight w:val="0"/>
      <w:marTop w:val="0"/>
      <w:marBottom w:val="0"/>
      <w:divBdr>
        <w:top w:val="none" w:sz="0" w:space="0" w:color="auto"/>
        <w:left w:val="none" w:sz="0" w:space="0" w:color="auto"/>
        <w:bottom w:val="none" w:sz="0" w:space="0" w:color="auto"/>
        <w:right w:val="none" w:sz="0" w:space="0" w:color="auto"/>
      </w:divBdr>
    </w:div>
    <w:div w:id="1447458465">
      <w:bodyDiv w:val="1"/>
      <w:marLeft w:val="0"/>
      <w:marRight w:val="0"/>
      <w:marTop w:val="0"/>
      <w:marBottom w:val="0"/>
      <w:divBdr>
        <w:top w:val="none" w:sz="0" w:space="0" w:color="auto"/>
        <w:left w:val="none" w:sz="0" w:space="0" w:color="auto"/>
        <w:bottom w:val="none" w:sz="0" w:space="0" w:color="auto"/>
        <w:right w:val="none" w:sz="0" w:space="0" w:color="auto"/>
      </w:divBdr>
    </w:div>
    <w:div w:id="1448045602">
      <w:bodyDiv w:val="1"/>
      <w:marLeft w:val="0"/>
      <w:marRight w:val="0"/>
      <w:marTop w:val="0"/>
      <w:marBottom w:val="0"/>
      <w:divBdr>
        <w:top w:val="none" w:sz="0" w:space="0" w:color="auto"/>
        <w:left w:val="none" w:sz="0" w:space="0" w:color="auto"/>
        <w:bottom w:val="none" w:sz="0" w:space="0" w:color="auto"/>
        <w:right w:val="none" w:sz="0" w:space="0" w:color="auto"/>
      </w:divBdr>
    </w:div>
    <w:div w:id="1450902967">
      <w:bodyDiv w:val="1"/>
      <w:marLeft w:val="0"/>
      <w:marRight w:val="0"/>
      <w:marTop w:val="0"/>
      <w:marBottom w:val="0"/>
      <w:divBdr>
        <w:top w:val="none" w:sz="0" w:space="0" w:color="auto"/>
        <w:left w:val="none" w:sz="0" w:space="0" w:color="auto"/>
        <w:bottom w:val="none" w:sz="0" w:space="0" w:color="auto"/>
        <w:right w:val="none" w:sz="0" w:space="0" w:color="auto"/>
      </w:divBdr>
    </w:div>
    <w:div w:id="1460538472">
      <w:bodyDiv w:val="1"/>
      <w:marLeft w:val="0"/>
      <w:marRight w:val="0"/>
      <w:marTop w:val="0"/>
      <w:marBottom w:val="0"/>
      <w:divBdr>
        <w:top w:val="none" w:sz="0" w:space="0" w:color="auto"/>
        <w:left w:val="none" w:sz="0" w:space="0" w:color="auto"/>
        <w:bottom w:val="none" w:sz="0" w:space="0" w:color="auto"/>
        <w:right w:val="none" w:sz="0" w:space="0" w:color="auto"/>
      </w:divBdr>
    </w:div>
    <w:div w:id="1460756593">
      <w:bodyDiv w:val="1"/>
      <w:marLeft w:val="0"/>
      <w:marRight w:val="0"/>
      <w:marTop w:val="0"/>
      <w:marBottom w:val="0"/>
      <w:divBdr>
        <w:top w:val="none" w:sz="0" w:space="0" w:color="auto"/>
        <w:left w:val="none" w:sz="0" w:space="0" w:color="auto"/>
        <w:bottom w:val="none" w:sz="0" w:space="0" w:color="auto"/>
        <w:right w:val="none" w:sz="0" w:space="0" w:color="auto"/>
      </w:divBdr>
    </w:div>
    <w:div w:id="1471091524">
      <w:bodyDiv w:val="1"/>
      <w:marLeft w:val="0"/>
      <w:marRight w:val="0"/>
      <w:marTop w:val="0"/>
      <w:marBottom w:val="0"/>
      <w:divBdr>
        <w:top w:val="none" w:sz="0" w:space="0" w:color="auto"/>
        <w:left w:val="none" w:sz="0" w:space="0" w:color="auto"/>
        <w:bottom w:val="none" w:sz="0" w:space="0" w:color="auto"/>
        <w:right w:val="none" w:sz="0" w:space="0" w:color="auto"/>
      </w:divBdr>
    </w:div>
    <w:div w:id="1471359868">
      <w:bodyDiv w:val="1"/>
      <w:marLeft w:val="0"/>
      <w:marRight w:val="0"/>
      <w:marTop w:val="0"/>
      <w:marBottom w:val="0"/>
      <w:divBdr>
        <w:top w:val="none" w:sz="0" w:space="0" w:color="auto"/>
        <w:left w:val="none" w:sz="0" w:space="0" w:color="auto"/>
        <w:bottom w:val="none" w:sz="0" w:space="0" w:color="auto"/>
        <w:right w:val="none" w:sz="0" w:space="0" w:color="auto"/>
      </w:divBdr>
    </w:div>
    <w:div w:id="1473710491">
      <w:bodyDiv w:val="1"/>
      <w:marLeft w:val="0"/>
      <w:marRight w:val="0"/>
      <w:marTop w:val="0"/>
      <w:marBottom w:val="0"/>
      <w:divBdr>
        <w:top w:val="none" w:sz="0" w:space="0" w:color="auto"/>
        <w:left w:val="none" w:sz="0" w:space="0" w:color="auto"/>
        <w:bottom w:val="none" w:sz="0" w:space="0" w:color="auto"/>
        <w:right w:val="none" w:sz="0" w:space="0" w:color="auto"/>
      </w:divBdr>
    </w:div>
    <w:div w:id="1491405247">
      <w:bodyDiv w:val="1"/>
      <w:marLeft w:val="0"/>
      <w:marRight w:val="0"/>
      <w:marTop w:val="0"/>
      <w:marBottom w:val="0"/>
      <w:divBdr>
        <w:top w:val="none" w:sz="0" w:space="0" w:color="auto"/>
        <w:left w:val="none" w:sz="0" w:space="0" w:color="auto"/>
        <w:bottom w:val="none" w:sz="0" w:space="0" w:color="auto"/>
        <w:right w:val="none" w:sz="0" w:space="0" w:color="auto"/>
      </w:divBdr>
    </w:div>
    <w:div w:id="1491872339">
      <w:bodyDiv w:val="1"/>
      <w:marLeft w:val="0"/>
      <w:marRight w:val="0"/>
      <w:marTop w:val="0"/>
      <w:marBottom w:val="0"/>
      <w:divBdr>
        <w:top w:val="none" w:sz="0" w:space="0" w:color="auto"/>
        <w:left w:val="none" w:sz="0" w:space="0" w:color="auto"/>
        <w:bottom w:val="none" w:sz="0" w:space="0" w:color="auto"/>
        <w:right w:val="none" w:sz="0" w:space="0" w:color="auto"/>
      </w:divBdr>
    </w:div>
    <w:div w:id="1500074473">
      <w:bodyDiv w:val="1"/>
      <w:marLeft w:val="0"/>
      <w:marRight w:val="0"/>
      <w:marTop w:val="0"/>
      <w:marBottom w:val="0"/>
      <w:divBdr>
        <w:top w:val="none" w:sz="0" w:space="0" w:color="auto"/>
        <w:left w:val="none" w:sz="0" w:space="0" w:color="auto"/>
        <w:bottom w:val="none" w:sz="0" w:space="0" w:color="auto"/>
        <w:right w:val="none" w:sz="0" w:space="0" w:color="auto"/>
      </w:divBdr>
    </w:div>
    <w:div w:id="1505514656">
      <w:bodyDiv w:val="1"/>
      <w:marLeft w:val="0"/>
      <w:marRight w:val="0"/>
      <w:marTop w:val="0"/>
      <w:marBottom w:val="0"/>
      <w:divBdr>
        <w:top w:val="none" w:sz="0" w:space="0" w:color="auto"/>
        <w:left w:val="none" w:sz="0" w:space="0" w:color="auto"/>
        <w:bottom w:val="none" w:sz="0" w:space="0" w:color="auto"/>
        <w:right w:val="none" w:sz="0" w:space="0" w:color="auto"/>
      </w:divBdr>
    </w:div>
    <w:div w:id="1510172107">
      <w:bodyDiv w:val="1"/>
      <w:marLeft w:val="0"/>
      <w:marRight w:val="0"/>
      <w:marTop w:val="0"/>
      <w:marBottom w:val="0"/>
      <w:divBdr>
        <w:top w:val="none" w:sz="0" w:space="0" w:color="auto"/>
        <w:left w:val="none" w:sz="0" w:space="0" w:color="auto"/>
        <w:bottom w:val="none" w:sz="0" w:space="0" w:color="auto"/>
        <w:right w:val="none" w:sz="0" w:space="0" w:color="auto"/>
      </w:divBdr>
    </w:div>
    <w:div w:id="1515993897">
      <w:bodyDiv w:val="1"/>
      <w:marLeft w:val="0"/>
      <w:marRight w:val="0"/>
      <w:marTop w:val="0"/>
      <w:marBottom w:val="0"/>
      <w:divBdr>
        <w:top w:val="none" w:sz="0" w:space="0" w:color="auto"/>
        <w:left w:val="none" w:sz="0" w:space="0" w:color="auto"/>
        <w:bottom w:val="none" w:sz="0" w:space="0" w:color="auto"/>
        <w:right w:val="none" w:sz="0" w:space="0" w:color="auto"/>
      </w:divBdr>
    </w:div>
    <w:div w:id="1518352315">
      <w:bodyDiv w:val="1"/>
      <w:marLeft w:val="0"/>
      <w:marRight w:val="0"/>
      <w:marTop w:val="0"/>
      <w:marBottom w:val="0"/>
      <w:divBdr>
        <w:top w:val="none" w:sz="0" w:space="0" w:color="auto"/>
        <w:left w:val="none" w:sz="0" w:space="0" w:color="auto"/>
        <w:bottom w:val="none" w:sz="0" w:space="0" w:color="auto"/>
        <w:right w:val="none" w:sz="0" w:space="0" w:color="auto"/>
      </w:divBdr>
    </w:div>
    <w:div w:id="1527518723">
      <w:bodyDiv w:val="1"/>
      <w:marLeft w:val="0"/>
      <w:marRight w:val="0"/>
      <w:marTop w:val="0"/>
      <w:marBottom w:val="0"/>
      <w:divBdr>
        <w:top w:val="none" w:sz="0" w:space="0" w:color="auto"/>
        <w:left w:val="none" w:sz="0" w:space="0" w:color="auto"/>
        <w:bottom w:val="none" w:sz="0" w:space="0" w:color="auto"/>
        <w:right w:val="none" w:sz="0" w:space="0" w:color="auto"/>
      </w:divBdr>
    </w:div>
    <w:div w:id="1531724915">
      <w:bodyDiv w:val="1"/>
      <w:marLeft w:val="0"/>
      <w:marRight w:val="0"/>
      <w:marTop w:val="0"/>
      <w:marBottom w:val="0"/>
      <w:divBdr>
        <w:top w:val="none" w:sz="0" w:space="0" w:color="auto"/>
        <w:left w:val="none" w:sz="0" w:space="0" w:color="auto"/>
        <w:bottom w:val="none" w:sz="0" w:space="0" w:color="auto"/>
        <w:right w:val="none" w:sz="0" w:space="0" w:color="auto"/>
      </w:divBdr>
    </w:div>
    <w:div w:id="1534612387">
      <w:bodyDiv w:val="1"/>
      <w:marLeft w:val="0"/>
      <w:marRight w:val="0"/>
      <w:marTop w:val="0"/>
      <w:marBottom w:val="0"/>
      <w:divBdr>
        <w:top w:val="none" w:sz="0" w:space="0" w:color="auto"/>
        <w:left w:val="none" w:sz="0" w:space="0" w:color="auto"/>
        <w:bottom w:val="none" w:sz="0" w:space="0" w:color="auto"/>
        <w:right w:val="none" w:sz="0" w:space="0" w:color="auto"/>
      </w:divBdr>
    </w:div>
    <w:div w:id="1556968766">
      <w:bodyDiv w:val="1"/>
      <w:marLeft w:val="0"/>
      <w:marRight w:val="0"/>
      <w:marTop w:val="0"/>
      <w:marBottom w:val="0"/>
      <w:divBdr>
        <w:top w:val="none" w:sz="0" w:space="0" w:color="auto"/>
        <w:left w:val="none" w:sz="0" w:space="0" w:color="auto"/>
        <w:bottom w:val="none" w:sz="0" w:space="0" w:color="auto"/>
        <w:right w:val="none" w:sz="0" w:space="0" w:color="auto"/>
      </w:divBdr>
    </w:div>
    <w:div w:id="1567452909">
      <w:bodyDiv w:val="1"/>
      <w:marLeft w:val="0"/>
      <w:marRight w:val="0"/>
      <w:marTop w:val="0"/>
      <w:marBottom w:val="0"/>
      <w:divBdr>
        <w:top w:val="none" w:sz="0" w:space="0" w:color="auto"/>
        <w:left w:val="none" w:sz="0" w:space="0" w:color="auto"/>
        <w:bottom w:val="none" w:sz="0" w:space="0" w:color="auto"/>
        <w:right w:val="none" w:sz="0" w:space="0" w:color="auto"/>
      </w:divBdr>
    </w:div>
    <w:div w:id="1568032869">
      <w:bodyDiv w:val="1"/>
      <w:marLeft w:val="0"/>
      <w:marRight w:val="0"/>
      <w:marTop w:val="0"/>
      <w:marBottom w:val="0"/>
      <w:divBdr>
        <w:top w:val="none" w:sz="0" w:space="0" w:color="auto"/>
        <w:left w:val="none" w:sz="0" w:space="0" w:color="auto"/>
        <w:bottom w:val="none" w:sz="0" w:space="0" w:color="auto"/>
        <w:right w:val="none" w:sz="0" w:space="0" w:color="auto"/>
      </w:divBdr>
    </w:div>
    <w:div w:id="1568346789">
      <w:bodyDiv w:val="1"/>
      <w:marLeft w:val="0"/>
      <w:marRight w:val="0"/>
      <w:marTop w:val="0"/>
      <w:marBottom w:val="0"/>
      <w:divBdr>
        <w:top w:val="none" w:sz="0" w:space="0" w:color="auto"/>
        <w:left w:val="none" w:sz="0" w:space="0" w:color="auto"/>
        <w:bottom w:val="none" w:sz="0" w:space="0" w:color="auto"/>
        <w:right w:val="none" w:sz="0" w:space="0" w:color="auto"/>
      </w:divBdr>
    </w:div>
    <w:div w:id="1574462301">
      <w:bodyDiv w:val="1"/>
      <w:marLeft w:val="0"/>
      <w:marRight w:val="0"/>
      <w:marTop w:val="0"/>
      <w:marBottom w:val="0"/>
      <w:divBdr>
        <w:top w:val="none" w:sz="0" w:space="0" w:color="auto"/>
        <w:left w:val="none" w:sz="0" w:space="0" w:color="auto"/>
        <w:bottom w:val="none" w:sz="0" w:space="0" w:color="auto"/>
        <w:right w:val="none" w:sz="0" w:space="0" w:color="auto"/>
      </w:divBdr>
      <w:divsChild>
        <w:div w:id="1489438510">
          <w:marLeft w:val="0"/>
          <w:marRight w:val="0"/>
          <w:marTop w:val="0"/>
          <w:marBottom w:val="0"/>
          <w:divBdr>
            <w:top w:val="none" w:sz="0" w:space="0" w:color="auto"/>
            <w:left w:val="none" w:sz="0" w:space="0" w:color="auto"/>
            <w:bottom w:val="none" w:sz="0" w:space="0" w:color="auto"/>
            <w:right w:val="none" w:sz="0" w:space="0" w:color="auto"/>
          </w:divBdr>
        </w:div>
        <w:div w:id="196049403">
          <w:marLeft w:val="0"/>
          <w:marRight w:val="0"/>
          <w:marTop w:val="0"/>
          <w:marBottom w:val="0"/>
          <w:divBdr>
            <w:top w:val="none" w:sz="0" w:space="0" w:color="auto"/>
            <w:left w:val="none" w:sz="0" w:space="0" w:color="auto"/>
            <w:bottom w:val="none" w:sz="0" w:space="0" w:color="auto"/>
            <w:right w:val="none" w:sz="0" w:space="0" w:color="auto"/>
          </w:divBdr>
        </w:div>
        <w:div w:id="873032663">
          <w:marLeft w:val="0"/>
          <w:marRight w:val="0"/>
          <w:marTop w:val="0"/>
          <w:marBottom w:val="0"/>
          <w:divBdr>
            <w:top w:val="none" w:sz="0" w:space="0" w:color="auto"/>
            <w:left w:val="none" w:sz="0" w:space="0" w:color="auto"/>
            <w:bottom w:val="none" w:sz="0" w:space="0" w:color="auto"/>
            <w:right w:val="none" w:sz="0" w:space="0" w:color="auto"/>
          </w:divBdr>
        </w:div>
        <w:div w:id="939144509">
          <w:marLeft w:val="0"/>
          <w:marRight w:val="0"/>
          <w:marTop w:val="0"/>
          <w:marBottom w:val="0"/>
          <w:divBdr>
            <w:top w:val="none" w:sz="0" w:space="0" w:color="auto"/>
            <w:left w:val="none" w:sz="0" w:space="0" w:color="auto"/>
            <w:bottom w:val="none" w:sz="0" w:space="0" w:color="auto"/>
            <w:right w:val="none" w:sz="0" w:space="0" w:color="auto"/>
          </w:divBdr>
        </w:div>
        <w:div w:id="125321799">
          <w:marLeft w:val="0"/>
          <w:marRight w:val="0"/>
          <w:marTop w:val="0"/>
          <w:marBottom w:val="0"/>
          <w:divBdr>
            <w:top w:val="none" w:sz="0" w:space="0" w:color="auto"/>
            <w:left w:val="none" w:sz="0" w:space="0" w:color="auto"/>
            <w:bottom w:val="none" w:sz="0" w:space="0" w:color="auto"/>
            <w:right w:val="none" w:sz="0" w:space="0" w:color="auto"/>
          </w:divBdr>
        </w:div>
        <w:div w:id="870261993">
          <w:marLeft w:val="0"/>
          <w:marRight w:val="0"/>
          <w:marTop w:val="0"/>
          <w:marBottom w:val="0"/>
          <w:divBdr>
            <w:top w:val="none" w:sz="0" w:space="0" w:color="auto"/>
            <w:left w:val="none" w:sz="0" w:space="0" w:color="auto"/>
            <w:bottom w:val="none" w:sz="0" w:space="0" w:color="auto"/>
            <w:right w:val="none" w:sz="0" w:space="0" w:color="auto"/>
          </w:divBdr>
        </w:div>
        <w:div w:id="499929611">
          <w:marLeft w:val="0"/>
          <w:marRight w:val="0"/>
          <w:marTop w:val="0"/>
          <w:marBottom w:val="0"/>
          <w:divBdr>
            <w:top w:val="none" w:sz="0" w:space="0" w:color="auto"/>
            <w:left w:val="none" w:sz="0" w:space="0" w:color="auto"/>
            <w:bottom w:val="none" w:sz="0" w:space="0" w:color="auto"/>
            <w:right w:val="none" w:sz="0" w:space="0" w:color="auto"/>
          </w:divBdr>
        </w:div>
        <w:div w:id="306514643">
          <w:marLeft w:val="0"/>
          <w:marRight w:val="0"/>
          <w:marTop w:val="0"/>
          <w:marBottom w:val="0"/>
          <w:divBdr>
            <w:top w:val="none" w:sz="0" w:space="0" w:color="auto"/>
            <w:left w:val="none" w:sz="0" w:space="0" w:color="auto"/>
            <w:bottom w:val="none" w:sz="0" w:space="0" w:color="auto"/>
            <w:right w:val="none" w:sz="0" w:space="0" w:color="auto"/>
          </w:divBdr>
        </w:div>
        <w:div w:id="1191531209">
          <w:marLeft w:val="0"/>
          <w:marRight w:val="0"/>
          <w:marTop w:val="0"/>
          <w:marBottom w:val="0"/>
          <w:divBdr>
            <w:top w:val="none" w:sz="0" w:space="0" w:color="auto"/>
            <w:left w:val="none" w:sz="0" w:space="0" w:color="auto"/>
            <w:bottom w:val="none" w:sz="0" w:space="0" w:color="auto"/>
            <w:right w:val="none" w:sz="0" w:space="0" w:color="auto"/>
          </w:divBdr>
        </w:div>
      </w:divsChild>
    </w:div>
    <w:div w:id="1602833650">
      <w:bodyDiv w:val="1"/>
      <w:marLeft w:val="0"/>
      <w:marRight w:val="0"/>
      <w:marTop w:val="0"/>
      <w:marBottom w:val="0"/>
      <w:divBdr>
        <w:top w:val="none" w:sz="0" w:space="0" w:color="auto"/>
        <w:left w:val="none" w:sz="0" w:space="0" w:color="auto"/>
        <w:bottom w:val="none" w:sz="0" w:space="0" w:color="auto"/>
        <w:right w:val="none" w:sz="0" w:space="0" w:color="auto"/>
      </w:divBdr>
      <w:divsChild>
        <w:div w:id="994920012">
          <w:marLeft w:val="0"/>
          <w:marRight w:val="0"/>
          <w:marTop w:val="0"/>
          <w:marBottom w:val="0"/>
          <w:divBdr>
            <w:top w:val="none" w:sz="0" w:space="0" w:color="auto"/>
            <w:left w:val="none" w:sz="0" w:space="0" w:color="auto"/>
            <w:bottom w:val="none" w:sz="0" w:space="0" w:color="auto"/>
            <w:right w:val="none" w:sz="0" w:space="0" w:color="auto"/>
          </w:divBdr>
        </w:div>
        <w:div w:id="1692800922">
          <w:marLeft w:val="0"/>
          <w:marRight w:val="0"/>
          <w:marTop w:val="0"/>
          <w:marBottom w:val="0"/>
          <w:divBdr>
            <w:top w:val="none" w:sz="0" w:space="0" w:color="auto"/>
            <w:left w:val="none" w:sz="0" w:space="0" w:color="auto"/>
            <w:bottom w:val="none" w:sz="0" w:space="0" w:color="auto"/>
            <w:right w:val="none" w:sz="0" w:space="0" w:color="auto"/>
          </w:divBdr>
        </w:div>
        <w:div w:id="142738397">
          <w:marLeft w:val="0"/>
          <w:marRight w:val="0"/>
          <w:marTop w:val="0"/>
          <w:marBottom w:val="0"/>
          <w:divBdr>
            <w:top w:val="none" w:sz="0" w:space="0" w:color="auto"/>
            <w:left w:val="none" w:sz="0" w:space="0" w:color="auto"/>
            <w:bottom w:val="none" w:sz="0" w:space="0" w:color="auto"/>
            <w:right w:val="none" w:sz="0" w:space="0" w:color="auto"/>
          </w:divBdr>
        </w:div>
        <w:div w:id="1164859924">
          <w:marLeft w:val="0"/>
          <w:marRight w:val="0"/>
          <w:marTop w:val="0"/>
          <w:marBottom w:val="0"/>
          <w:divBdr>
            <w:top w:val="none" w:sz="0" w:space="0" w:color="auto"/>
            <w:left w:val="none" w:sz="0" w:space="0" w:color="auto"/>
            <w:bottom w:val="none" w:sz="0" w:space="0" w:color="auto"/>
            <w:right w:val="none" w:sz="0" w:space="0" w:color="auto"/>
          </w:divBdr>
        </w:div>
        <w:div w:id="1176919720">
          <w:marLeft w:val="0"/>
          <w:marRight w:val="0"/>
          <w:marTop w:val="0"/>
          <w:marBottom w:val="0"/>
          <w:divBdr>
            <w:top w:val="none" w:sz="0" w:space="0" w:color="auto"/>
            <w:left w:val="none" w:sz="0" w:space="0" w:color="auto"/>
            <w:bottom w:val="none" w:sz="0" w:space="0" w:color="auto"/>
            <w:right w:val="none" w:sz="0" w:space="0" w:color="auto"/>
          </w:divBdr>
        </w:div>
        <w:div w:id="84693901">
          <w:marLeft w:val="0"/>
          <w:marRight w:val="0"/>
          <w:marTop w:val="0"/>
          <w:marBottom w:val="0"/>
          <w:divBdr>
            <w:top w:val="none" w:sz="0" w:space="0" w:color="auto"/>
            <w:left w:val="none" w:sz="0" w:space="0" w:color="auto"/>
            <w:bottom w:val="none" w:sz="0" w:space="0" w:color="auto"/>
            <w:right w:val="none" w:sz="0" w:space="0" w:color="auto"/>
          </w:divBdr>
        </w:div>
        <w:div w:id="1836189053">
          <w:marLeft w:val="0"/>
          <w:marRight w:val="0"/>
          <w:marTop w:val="0"/>
          <w:marBottom w:val="0"/>
          <w:divBdr>
            <w:top w:val="none" w:sz="0" w:space="0" w:color="auto"/>
            <w:left w:val="none" w:sz="0" w:space="0" w:color="auto"/>
            <w:bottom w:val="none" w:sz="0" w:space="0" w:color="auto"/>
            <w:right w:val="none" w:sz="0" w:space="0" w:color="auto"/>
          </w:divBdr>
        </w:div>
        <w:div w:id="128286139">
          <w:marLeft w:val="0"/>
          <w:marRight w:val="0"/>
          <w:marTop w:val="0"/>
          <w:marBottom w:val="0"/>
          <w:divBdr>
            <w:top w:val="none" w:sz="0" w:space="0" w:color="auto"/>
            <w:left w:val="none" w:sz="0" w:space="0" w:color="auto"/>
            <w:bottom w:val="none" w:sz="0" w:space="0" w:color="auto"/>
            <w:right w:val="none" w:sz="0" w:space="0" w:color="auto"/>
          </w:divBdr>
        </w:div>
        <w:div w:id="171844440">
          <w:marLeft w:val="0"/>
          <w:marRight w:val="0"/>
          <w:marTop w:val="0"/>
          <w:marBottom w:val="0"/>
          <w:divBdr>
            <w:top w:val="none" w:sz="0" w:space="0" w:color="auto"/>
            <w:left w:val="none" w:sz="0" w:space="0" w:color="auto"/>
            <w:bottom w:val="none" w:sz="0" w:space="0" w:color="auto"/>
            <w:right w:val="none" w:sz="0" w:space="0" w:color="auto"/>
          </w:divBdr>
        </w:div>
      </w:divsChild>
    </w:div>
    <w:div w:id="1640379027">
      <w:bodyDiv w:val="1"/>
      <w:marLeft w:val="0"/>
      <w:marRight w:val="0"/>
      <w:marTop w:val="0"/>
      <w:marBottom w:val="0"/>
      <w:divBdr>
        <w:top w:val="none" w:sz="0" w:space="0" w:color="auto"/>
        <w:left w:val="none" w:sz="0" w:space="0" w:color="auto"/>
        <w:bottom w:val="none" w:sz="0" w:space="0" w:color="auto"/>
        <w:right w:val="none" w:sz="0" w:space="0" w:color="auto"/>
      </w:divBdr>
    </w:div>
    <w:div w:id="1676951999">
      <w:bodyDiv w:val="1"/>
      <w:marLeft w:val="0"/>
      <w:marRight w:val="0"/>
      <w:marTop w:val="0"/>
      <w:marBottom w:val="0"/>
      <w:divBdr>
        <w:top w:val="none" w:sz="0" w:space="0" w:color="auto"/>
        <w:left w:val="none" w:sz="0" w:space="0" w:color="auto"/>
        <w:bottom w:val="none" w:sz="0" w:space="0" w:color="auto"/>
        <w:right w:val="none" w:sz="0" w:space="0" w:color="auto"/>
      </w:divBdr>
    </w:div>
    <w:div w:id="1677151250">
      <w:bodyDiv w:val="1"/>
      <w:marLeft w:val="0"/>
      <w:marRight w:val="0"/>
      <w:marTop w:val="0"/>
      <w:marBottom w:val="0"/>
      <w:divBdr>
        <w:top w:val="none" w:sz="0" w:space="0" w:color="auto"/>
        <w:left w:val="none" w:sz="0" w:space="0" w:color="auto"/>
        <w:bottom w:val="none" w:sz="0" w:space="0" w:color="auto"/>
        <w:right w:val="none" w:sz="0" w:space="0" w:color="auto"/>
      </w:divBdr>
    </w:div>
    <w:div w:id="1705011097">
      <w:bodyDiv w:val="1"/>
      <w:marLeft w:val="0"/>
      <w:marRight w:val="0"/>
      <w:marTop w:val="0"/>
      <w:marBottom w:val="0"/>
      <w:divBdr>
        <w:top w:val="none" w:sz="0" w:space="0" w:color="auto"/>
        <w:left w:val="none" w:sz="0" w:space="0" w:color="auto"/>
        <w:bottom w:val="none" w:sz="0" w:space="0" w:color="auto"/>
        <w:right w:val="none" w:sz="0" w:space="0" w:color="auto"/>
      </w:divBdr>
    </w:div>
    <w:div w:id="1706448249">
      <w:bodyDiv w:val="1"/>
      <w:marLeft w:val="0"/>
      <w:marRight w:val="0"/>
      <w:marTop w:val="0"/>
      <w:marBottom w:val="0"/>
      <w:divBdr>
        <w:top w:val="none" w:sz="0" w:space="0" w:color="auto"/>
        <w:left w:val="none" w:sz="0" w:space="0" w:color="auto"/>
        <w:bottom w:val="none" w:sz="0" w:space="0" w:color="auto"/>
        <w:right w:val="none" w:sz="0" w:space="0" w:color="auto"/>
      </w:divBdr>
    </w:div>
    <w:div w:id="1710101967">
      <w:bodyDiv w:val="1"/>
      <w:marLeft w:val="0"/>
      <w:marRight w:val="0"/>
      <w:marTop w:val="0"/>
      <w:marBottom w:val="0"/>
      <w:divBdr>
        <w:top w:val="none" w:sz="0" w:space="0" w:color="auto"/>
        <w:left w:val="none" w:sz="0" w:space="0" w:color="auto"/>
        <w:bottom w:val="none" w:sz="0" w:space="0" w:color="auto"/>
        <w:right w:val="none" w:sz="0" w:space="0" w:color="auto"/>
      </w:divBdr>
    </w:div>
    <w:div w:id="1711028604">
      <w:bodyDiv w:val="1"/>
      <w:marLeft w:val="0"/>
      <w:marRight w:val="0"/>
      <w:marTop w:val="0"/>
      <w:marBottom w:val="0"/>
      <w:divBdr>
        <w:top w:val="none" w:sz="0" w:space="0" w:color="auto"/>
        <w:left w:val="none" w:sz="0" w:space="0" w:color="auto"/>
        <w:bottom w:val="none" w:sz="0" w:space="0" w:color="auto"/>
        <w:right w:val="none" w:sz="0" w:space="0" w:color="auto"/>
      </w:divBdr>
    </w:div>
    <w:div w:id="1711298747">
      <w:bodyDiv w:val="1"/>
      <w:marLeft w:val="0"/>
      <w:marRight w:val="0"/>
      <w:marTop w:val="0"/>
      <w:marBottom w:val="0"/>
      <w:divBdr>
        <w:top w:val="none" w:sz="0" w:space="0" w:color="auto"/>
        <w:left w:val="none" w:sz="0" w:space="0" w:color="auto"/>
        <w:bottom w:val="none" w:sz="0" w:space="0" w:color="auto"/>
        <w:right w:val="none" w:sz="0" w:space="0" w:color="auto"/>
      </w:divBdr>
    </w:div>
    <w:div w:id="1735739264">
      <w:bodyDiv w:val="1"/>
      <w:marLeft w:val="0"/>
      <w:marRight w:val="0"/>
      <w:marTop w:val="0"/>
      <w:marBottom w:val="0"/>
      <w:divBdr>
        <w:top w:val="none" w:sz="0" w:space="0" w:color="auto"/>
        <w:left w:val="none" w:sz="0" w:space="0" w:color="auto"/>
        <w:bottom w:val="none" w:sz="0" w:space="0" w:color="auto"/>
        <w:right w:val="none" w:sz="0" w:space="0" w:color="auto"/>
      </w:divBdr>
    </w:div>
    <w:div w:id="1736316498">
      <w:bodyDiv w:val="1"/>
      <w:marLeft w:val="0"/>
      <w:marRight w:val="0"/>
      <w:marTop w:val="0"/>
      <w:marBottom w:val="0"/>
      <w:divBdr>
        <w:top w:val="none" w:sz="0" w:space="0" w:color="auto"/>
        <w:left w:val="none" w:sz="0" w:space="0" w:color="auto"/>
        <w:bottom w:val="none" w:sz="0" w:space="0" w:color="auto"/>
        <w:right w:val="none" w:sz="0" w:space="0" w:color="auto"/>
      </w:divBdr>
    </w:div>
    <w:div w:id="1739011050">
      <w:bodyDiv w:val="1"/>
      <w:marLeft w:val="0"/>
      <w:marRight w:val="0"/>
      <w:marTop w:val="0"/>
      <w:marBottom w:val="0"/>
      <w:divBdr>
        <w:top w:val="none" w:sz="0" w:space="0" w:color="auto"/>
        <w:left w:val="none" w:sz="0" w:space="0" w:color="auto"/>
        <w:bottom w:val="none" w:sz="0" w:space="0" w:color="auto"/>
        <w:right w:val="none" w:sz="0" w:space="0" w:color="auto"/>
      </w:divBdr>
    </w:div>
    <w:div w:id="1750077796">
      <w:bodyDiv w:val="1"/>
      <w:marLeft w:val="0"/>
      <w:marRight w:val="0"/>
      <w:marTop w:val="0"/>
      <w:marBottom w:val="0"/>
      <w:divBdr>
        <w:top w:val="none" w:sz="0" w:space="0" w:color="auto"/>
        <w:left w:val="none" w:sz="0" w:space="0" w:color="auto"/>
        <w:bottom w:val="none" w:sz="0" w:space="0" w:color="auto"/>
        <w:right w:val="none" w:sz="0" w:space="0" w:color="auto"/>
      </w:divBdr>
    </w:div>
    <w:div w:id="1750150486">
      <w:bodyDiv w:val="1"/>
      <w:marLeft w:val="0"/>
      <w:marRight w:val="0"/>
      <w:marTop w:val="0"/>
      <w:marBottom w:val="0"/>
      <w:divBdr>
        <w:top w:val="none" w:sz="0" w:space="0" w:color="auto"/>
        <w:left w:val="none" w:sz="0" w:space="0" w:color="auto"/>
        <w:bottom w:val="none" w:sz="0" w:space="0" w:color="auto"/>
        <w:right w:val="none" w:sz="0" w:space="0" w:color="auto"/>
      </w:divBdr>
    </w:div>
    <w:div w:id="1754814846">
      <w:bodyDiv w:val="1"/>
      <w:marLeft w:val="0"/>
      <w:marRight w:val="0"/>
      <w:marTop w:val="0"/>
      <w:marBottom w:val="0"/>
      <w:divBdr>
        <w:top w:val="none" w:sz="0" w:space="0" w:color="auto"/>
        <w:left w:val="none" w:sz="0" w:space="0" w:color="auto"/>
        <w:bottom w:val="none" w:sz="0" w:space="0" w:color="auto"/>
        <w:right w:val="none" w:sz="0" w:space="0" w:color="auto"/>
      </w:divBdr>
    </w:div>
    <w:div w:id="1781146436">
      <w:bodyDiv w:val="1"/>
      <w:marLeft w:val="0"/>
      <w:marRight w:val="0"/>
      <w:marTop w:val="0"/>
      <w:marBottom w:val="0"/>
      <w:divBdr>
        <w:top w:val="none" w:sz="0" w:space="0" w:color="auto"/>
        <w:left w:val="none" w:sz="0" w:space="0" w:color="auto"/>
        <w:bottom w:val="none" w:sz="0" w:space="0" w:color="auto"/>
        <w:right w:val="none" w:sz="0" w:space="0" w:color="auto"/>
      </w:divBdr>
    </w:div>
    <w:div w:id="1789154284">
      <w:bodyDiv w:val="1"/>
      <w:marLeft w:val="0"/>
      <w:marRight w:val="0"/>
      <w:marTop w:val="0"/>
      <w:marBottom w:val="0"/>
      <w:divBdr>
        <w:top w:val="none" w:sz="0" w:space="0" w:color="auto"/>
        <w:left w:val="none" w:sz="0" w:space="0" w:color="auto"/>
        <w:bottom w:val="none" w:sz="0" w:space="0" w:color="auto"/>
        <w:right w:val="none" w:sz="0" w:space="0" w:color="auto"/>
      </w:divBdr>
    </w:div>
    <w:div w:id="1801410510">
      <w:bodyDiv w:val="1"/>
      <w:marLeft w:val="0"/>
      <w:marRight w:val="0"/>
      <w:marTop w:val="0"/>
      <w:marBottom w:val="0"/>
      <w:divBdr>
        <w:top w:val="none" w:sz="0" w:space="0" w:color="auto"/>
        <w:left w:val="none" w:sz="0" w:space="0" w:color="auto"/>
        <w:bottom w:val="none" w:sz="0" w:space="0" w:color="auto"/>
        <w:right w:val="none" w:sz="0" w:space="0" w:color="auto"/>
      </w:divBdr>
    </w:div>
    <w:div w:id="1818834765">
      <w:bodyDiv w:val="1"/>
      <w:marLeft w:val="0"/>
      <w:marRight w:val="0"/>
      <w:marTop w:val="0"/>
      <w:marBottom w:val="0"/>
      <w:divBdr>
        <w:top w:val="none" w:sz="0" w:space="0" w:color="auto"/>
        <w:left w:val="none" w:sz="0" w:space="0" w:color="auto"/>
        <w:bottom w:val="none" w:sz="0" w:space="0" w:color="auto"/>
        <w:right w:val="none" w:sz="0" w:space="0" w:color="auto"/>
      </w:divBdr>
    </w:div>
    <w:div w:id="1819109324">
      <w:bodyDiv w:val="1"/>
      <w:marLeft w:val="0"/>
      <w:marRight w:val="0"/>
      <w:marTop w:val="0"/>
      <w:marBottom w:val="0"/>
      <w:divBdr>
        <w:top w:val="none" w:sz="0" w:space="0" w:color="auto"/>
        <w:left w:val="none" w:sz="0" w:space="0" w:color="auto"/>
        <w:bottom w:val="none" w:sz="0" w:space="0" w:color="auto"/>
        <w:right w:val="none" w:sz="0" w:space="0" w:color="auto"/>
      </w:divBdr>
    </w:div>
    <w:div w:id="1831096933">
      <w:bodyDiv w:val="1"/>
      <w:marLeft w:val="0"/>
      <w:marRight w:val="0"/>
      <w:marTop w:val="0"/>
      <w:marBottom w:val="0"/>
      <w:divBdr>
        <w:top w:val="none" w:sz="0" w:space="0" w:color="auto"/>
        <w:left w:val="none" w:sz="0" w:space="0" w:color="auto"/>
        <w:bottom w:val="none" w:sz="0" w:space="0" w:color="auto"/>
        <w:right w:val="none" w:sz="0" w:space="0" w:color="auto"/>
      </w:divBdr>
    </w:div>
    <w:div w:id="1833642736">
      <w:bodyDiv w:val="1"/>
      <w:marLeft w:val="0"/>
      <w:marRight w:val="0"/>
      <w:marTop w:val="0"/>
      <w:marBottom w:val="0"/>
      <w:divBdr>
        <w:top w:val="none" w:sz="0" w:space="0" w:color="auto"/>
        <w:left w:val="none" w:sz="0" w:space="0" w:color="auto"/>
        <w:bottom w:val="none" w:sz="0" w:space="0" w:color="auto"/>
        <w:right w:val="none" w:sz="0" w:space="0" w:color="auto"/>
      </w:divBdr>
    </w:div>
    <w:div w:id="1836917072">
      <w:bodyDiv w:val="1"/>
      <w:marLeft w:val="0"/>
      <w:marRight w:val="0"/>
      <w:marTop w:val="0"/>
      <w:marBottom w:val="0"/>
      <w:divBdr>
        <w:top w:val="none" w:sz="0" w:space="0" w:color="auto"/>
        <w:left w:val="none" w:sz="0" w:space="0" w:color="auto"/>
        <w:bottom w:val="none" w:sz="0" w:space="0" w:color="auto"/>
        <w:right w:val="none" w:sz="0" w:space="0" w:color="auto"/>
      </w:divBdr>
    </w:div>
    <w:div w:id="1845316648">
      <w:bodyDiv w:val="1"/>
      <w:marLeft w:val="0"/>
      <w:marRight w:val="0"/>
      <w:marTop w:val="0"/>
      <w:marBottom w:val="0"/>
      <w:divBdr>
        <w:top w:val="none" w:sz="0" w:space="0" w:color="auto"/>
        <w:left w:val="none" w:sz="0" w:space="0" w:color="auto"/>
        <w:bottom w:val="none" w:sz="0" w:space="0" w:color="auto"/>
        <w:right w:val="none" w:sz="0" w:space="0" w:color="auto"/>
      </w:divBdr>
    </w:div>
    <w:div w:id="1849364598">
      <w:bodyDiv w:val="1"/>
      <w:marLeft w:val="0"/>
      <w:marRight w:val="0"/>
      <w:marTop w:val="0"/>
      <w:marBottom w:val="0"/>
      <w:divBdr>
        <w:top w:val="none" w:sz="0" w:space="0" w:color="auto"/>
        <w:left w:val="none" w:sz="0" w:space="0" w:color="auto"/>
        <w:bottom w:val="none" w:sz="0" w:space="0" w:color="auto"/>
        <w:right w:val="none" w:sz="0" w:space="0" w:color="auto"/>
      </w:divBdr>
    </w:div>
    <w:div w:id="1864897505">
      <w:bodyDiv w:val="1"/>
      <w:marLeft w:val="0"/>
      <w:marRight w:val="0"/>
      <w:marTop w:val="0"/>
      <w:marBottom w:val="0"/>
      <w:divBdr>
        <w:top w:val="none" w:sz="0" w:space="0" w:color="auto"/>
        <w:left w:val="none" w:sz="0" w:space="0" w:color="auto"/>
        <w:bottom w:val="none" w:sz="0" w:space="0" w:color="auto"/>
        <w:right w:val="none" w:sz="0" w:space="0" w:color="auto"/>
      </w:divBdr>
    </w:div>
    <w:div w:id="1894584579">
      <w:bodyDiv w:val="1"/>
      <w:marLeft w:val="0"/>
      <w:marRight w:val="0"/>
      <w:marTop w:val="0"/>
      <w:marBottom w:val="0"/>
      <w:divBdr>
        <w:top w:val="none" w:sz="0" w:space="0" w:color="auto"/>
        <w:left w:val="none" w:sz="0" w:space="0" w:color="auto"/>
        <w:bottom w:val="none" w:sz="0" w:space="0" w:color="auto"/>
        <w:right w:val="none" w:sz="0" w:space="0" w:color="auto"/>
      </w:divBdr>
    </w:div>
    <w:div w:id="1906329721">
      <w:bodyDiv w:val="1"/>
      <w:marLeft w:val="0"/>
      <w:marRight w:val="0"/>
      <w:marTop w:val="0"/>
      <w:marBottom w:val="0"/>
      <w:divBdr>
        <w:top w:val="none" w:sz="0" w:space="0" w:color="auto"/>
        <w:left w:val="none" w:sz="0" w:space="0" w:color="auto"/>
        <w:bottom w:val="none" w:sz="0" w:space="0" w:color="auto"/>
        <w:right w:val="none" w:sz="0" w:space="0" w:color="auto"/>
      </w:divBdr>
    </w:div>
    <w:div w:id="1915510038">
      <w:bodyDiv w:val="1"/>
      <w:marLeft w:val="0"/>
      <w:marRight w:val="0"/>
      <w:marTop w:val="0"/>
      <w:marBottom w:val="0"/>
      <w:divBdr>
        <w:top w:val="none" w:sz="0" w:space="0" w:color="auto"/>
        <w:left w:val="none" w:sz="0" w:space="0" w:color="auto"/>
        <w:bottom w:val="none" w:sz="0" w:space="0" w:color="auto"/>
        <w:right w:val="none" w:sz="0" w:space="0" w:color="auto"/>
      </w:divBdr>
    </w:div>
    <w:div w:id="1938170573">
      <w:bodyDiv w:val="1"/>
      <w:marLeft w:val="0"/>
      <w:marRight w:val="0"/>
      <w:marTop w:val="0"/>
      <w:marBottom w:val="0"/>
      <w:divBdr>
        <w:top w:val="none" w:sz="0" w:space="0" w:color="auto"/>
        <w:left w:val="none" w:sz="0" w:space="0" w:color="auto"/>
        <w:bottom w:val="none" w:sz="0" w:space="0" w:color="auto"/>
        <w:right w:val="none" w:sz="0" w:space="0" w:color="auto"/>
      </w:divBdr>
    </w:div>
    <w:div w:id="1940335388">
      <w:bodyDiv w:val="1"/>
      <w:marLeft w:val="0"/>
      <w:marRight w:val="0"/>
      <w:marTop w:val="0"/>
      <w:marBottom w:val="0"/>
      <w:divBdr>
        <w:top w:val="none" w:sz="0" w:space="0" w:color="auto"/>
        <w:left w:val="none" w:sz="0" w:space="0" w:color="auto"/>
        <w:bottom w:val="none" w:sz="0" w:space="0" w:color="auto"/>
        <w:right w:val="none" w:sz="0" w:space="0" w:color="auto"/>
      </w:divBdr>
    </w:div>
    <w:div w:id="1961765108">
      <w:bodyDiv w:val="1"/>
      <w:marLeft w:val="0"/>
      <w:marRight w:val="0"/>
      <w:marTop w:val="0"/>
      <w:marBottom w:val="0"/>
      <w:divBdr>
        <w:top w:val="none" w:sz="0" w:space="0" w:color="auto"/>
        <w:left w:val="none" w:sz="0" w:space="0" w:color="auto"/>
        <w:bottom w:val="none" w:sz="0" w:space="0" w:color="auto"/>
        <w:right w:val="none" w:sz="0" w:space="0" w:color="auto"/>
      </w:divBdr>
    </w:div>
    <w:div w:id="1969429994">
      <w:bodyDiv w:val="1"/>
      <w:marLeft w:val="0"/>
      <w:marRight w:val="0"/>
      <w:marTop w:val="0"/>
      <w:marBottom w:val="0"/>
      <w:divBdr>
        <w:top w:val="none" w:sz="0" w:space="0" w:color="auto"/>
        <w:left w:val="none" w:sz="0" w:space="0" w:color="auto"/>
        <w:bottom w:val="none" w:sz="0" w:space="0" w:color="auto"/>
        <w:right w:val="none" w:sz="0" w:space="0" w:color="auto"/>
      </w:divBdr>
    </w:div>
    <w:div w:id="1997146148">
      <w:bodyDiv w:val="1"/>
      <w:marLeft w:val="0"/>
      <w:marRight w:val="0"/>
      <w:marTop w:val="0"/>
      <w:marBottom w:val="0"/>
      <w:divBdr>
        <w:top w:val="none" w:sz="0" w:space="0" w:color="auto"/>
        <w:left w:val="none" w:sz="0" w:space="0" w:color="auto"/>
        <w:bottom w:val="none" w:sz="0" w:space="0" w:color="auto"/>
        <w:right w:val="none" w:sz="0" w:space="0" w:color="auto"/>
      </w:divBdr>
    </w:div>
    <w:div w:id="2002922626">
      <w:bodyDiv w:val="1"/>
      <w:marLeft w:val="0"/>
      <w:marRight w:val="0"/>
      <w:marTop w:val="0"/>
      <w:marBottom w:val="0"/>
      <w:divBdr>
        <w:top w:val="none" w:sz="0" w:space="0" w:color="auto"/>
        <w:left w:val="none" w:sz="0" w:space="0" w:color="auto"/>
        <w:bottom w:val="none" w:sz="0" w:space="0" w:color="auto"/>
        <w:right w:val="none" w:sz="0" w:space="0" w:color="auto"/>
      </w:divBdr>
    </w:div>
    <w:div w:id="2003002722">
      <w:bodyDiv w:val="1"/>
      <w:marLeft w:val="0"/>
      <w:marRight w:val="0"/>
      <w:marTop w:val="0"/>
      <w:marBottom w:val="0"/>
      <w:divBdr>
        <w:top w:val="none" w:sz="0" w:space="0" w:color="auto"/>
        <w:left w:val="none" w:sz="0" w:space="0" w:color="auto"/>
        <w:bottom w:val="none" w:sz="0" w:space="0" w:color="auto"/>
        <w:right w:val="none" w:sz="0" w:space="0" w:color="auto"/>
      </w:divBdr>
    </w:div>
    <w:div w:id="2011835133">
      <w:bodyDiv w:val="1"/>
      <w:marLeft w:val="0"/>
      <w:marRight w:val="0"/>
      <w:marTop w:val="0"/>
      <w:marBottom w:val="0"/>
      <w:divBdr>
        <w:top w:val="none" w:sz="0" w:space="0" w:color="auto"/>
        <w:left w:val="none" w:sz="0" w:space="0" w:color="auto"/>
        <w:bottom w:val="none" w:sz="0" w:space="0" w:color="auto"/>
        <w:right w:val="none" w:sz="0" w:space="0" w:color="auto"/>
      </w:divBdr>
    </w:div>
    <w:div w:id="2019312281">
      <w:bodyDiv w:val="1"/>
      <w:marLeft w:val="0"/>
      <w:marRight w:val="0"/>
      <w:marTop w:val="0"/>
      <w:marBottom w:val="0"/>
      <w:divBdr>
        <w:top w:val="none" w:sz="0" w:space="0" w:color="auto"/>
        <w:left w:val="none" w:sz="0" w:space="0" w:color="auto"/>
        <w:bottom w:val="none" w:sz="0" w:space="0" w:color="auto"/>
        <w:right w:val="none" w:sz="0" w:space="0" w:color="auto"/>
      </w:divBdr>
    </w:div>
    <w:div w:id="2042898672">
      <w:bodyDiv w:val="1"/>
      <w:marLeft w:val="0"/>
      <w:marRight w:val="0"/>
      <w:marTop w:val="0"/>
      <w:marBottom w:val="0"/>
      <w:divBdr>
        <w:top w:val="none" w:sz="0" w:space="0" w:color="auto"/>
        <w:left w:val="none" w:sz="0" w:space="0" w:color="auto"/>
        <w:bottom w:val="none" w:sz="0" w:space="0" w:color="auto"/>
        <w:right w:val="none" w:sz="0" w:space="0" w:color="auto"/>
      </w:divBdr>
    </w:div>
    <w:div w:id="2056654475">
      <w:bodyDiv w:val="1"/>
      <w:marLeft w:val="0"/>
      <w:marRight w:val="0"/>
      <w:marTop w:val="0"/>
      <w:marBottom w:val="0"/>
      <w:divBdr>
        <w:top w:val="none" w:sz="0" w:space="0" w:color="auto"/>
        <w:left w:val="none" w:sz="0" w:space="0" w:color="auto"/>
        <w:bottom w:val="none" w:sz="0" w:space="0" w:color="auto"/>
        <w:right w:val="none" w:sz="0" w:space="0" w:color="auto"/>
      </w:divBdr>
    </w:div>
    <w:div w:id="2057117116">
      <w:bodyDiv w:val="1"/>
      <w:marLeft w:val="0"/>
      <w:marRight w:val="0"/>
      <w:marTop w:val="0"/>
      <w:marBottom w:val="0"/>
      <w:divBdr>
        <w:top w:val="none" w:sz="0" w:space="0" w:color="auto"/>
        <w:left w:val="none" w:sz="0" w:space="0" w:color="auto"/>
        <w:bottom w:val="none" w:sz="0" w:space="0" w:color="auto"/>
        <w:right w:val="none" w:sz="0" w:space="0" w:color="auto"/>
      </w:divBdr>
    </w:div>
    <w:div w:id="2062711324">
      <w:bodyDiv w:val="1"/>
      <w:marLeft w:val="0"/>
      <w:marRight w:val="0"/>
      <w:marTop w:val="0"/>
      <w:marBottom w:val="0"/>
      <w:divBdr>
        <w:top w:val="none" w:sz="0" w:space="0" w:color="auto"/>
        <w:left w:val="none" w:sz="0" w:space="0" w:color="auto"/>
        <w:bottom w:val="none" w:sz="0" w:space="0" w:color="auto"/>
        <w:right w:val="none" w:sz="0" w:space="0" w:color="auto"/>
      </w:divBdr>
    </w:div>
    <w:div w:id="2073499910">
      <w:bodyDiv w:val="1"/>
      <w:marLeft w:val="0"/>
      <w:marRight w:val="0"/>
      <w:marTop w:val="0"/>
      <w:marBottom w:val="0"/>
      <w:divBdr>
        <w:top w:val="none" w:sz="0" w:space="0" w:color="auto"/>
        <w:left w:val="none" w:sz="0" w:space="0" w:color="auto"/>
        <w:bottom w:val="none" w:sz="0" w:space="0" w:color="auto"/>
        <w:right w:val="none" w:sz="0" w:space="0" w:color="auto"/>
      </w:divBdr>
    </w:div>
    <w:div w:id="2073653590">
      <w:bodyDiv w:val="1"/>
      <w:marLeft w:val="0"/>
      <w:marRight w:val="0"/>
      <w:marTop w:val="0"/>
      <w:marBottom w:val="0"/>
      <w:divBdr>
        <w:top w:val="none" w:sz="0" w:space="0" w:color="auto"/>
        <w:left w:val="none" w:sz="0" w:space="0" w:color="auto"/>
        <w:bottom w:val="none" w:sz="0" w:space="0" w:color="auto"/>
        <w:right w:val="none" w:sz="0" w:space="0" w:color="auto"/>
      </w:divBdr>
    </w:div>
    <w:div w:id="2093042609">
      <w:bodyDiv w:val="1"/>
      <w:marLeft w:val="0"/>
      <w:marRight w:val="0"/>
      <w:marTop w:val="0"/>
      <w:marBottom w:val="0"/>
      <w:divBdr>
        <w:top w:val="none" w:sz="0" w:space="0" w:color="auto"/>
        <w:left w:val="none" w:sz="0" w:space="0" w:color="auto"/>
        <w:bottom w:val="none" w:sz="0" w:space="0" w:color="auto"/>
        <w:right w:val="none" w:sz="0" w:space="0" w:color="auto"/>
      </w:divBdr>
    </w:div>
    <w:div w:id="2093043209">
      <w:bodyDiv w:val="1"/>
      <w:marLeft w:val="0"/>
      <w:marRight w:val="0"/>
      <w:marTop w:val="0"/>
      <w:marBottom w:val="0"/>
      <w:divBdr>
        <w:top w:val="none" w:sz="0" w:space="0" w:color="auto"/>
        <w:left w:val="none" w:sz="0" w:space="0" w:color="auto"/>
        <w:bottom w:val="none" w:sz="0" w:space="0" w:color="auto"/>
        <w:right w:val="none" w:sz="0" w:space="0" w:color="auto"/>
      </w:divBdr>
    </w:div>
    <w:div w:id="2102216362">
      <w:bodyDiv w:val="1"/>
      <w:marLeft w:val="0"/>
      <w:marRight w:val="0"/>
      <w:marTop w:val="0"/>
      <w:marBottom w:val="0"/>
      <w:divBdr>
        <w:top w:val="none" w:sz="0" w:space="0" w:color="auto"/>
        <w:left w:val="none" w:sz="0" w:space="0" w:color="auto"/>
        <w:bottom w:val="none" w:sz="0" w:space="0" w:color="auto"/>
        <w:right w:val="none" w:sz="0" w:space="0" w:color="auto"/>
      </w:divBdr>
    </w:div>
    <w:div w:id="2108503373">
      <w:bodyDiv w:val="1"/>
      <w:marLeft w:val="0"/>
      <w:marRight w:val="0"/>
      <w:marTop w:val="0"/>
      <w:marBottom w:val="0"/>
      <w:divBdr>
        <w:top w:val="none" w:sz="0" w:space="0" w:color="auto"/>
        <w:left w:val="none" w:sz="0" w:space="0" w:color="auto"/>
        <w:bottom w:val="none" w:sz="0" w:space="0" w:color="auto"/>
        <w:right w:val="none" w:sz="0" w:space="0" w:color="auto"/>
      </w:divBdr>
    </w:div>
    <w:div w:id="2113166827">
      <w:bodyDiv w:val="1"/>
      <w:marLeft w:val="0"/>
      <w:marRight w:val="0"/>
      <w:marTop w:val="0"/>
      <w:marBottom w:val="0"/>
      <w:divBdr>
        <w:top w:val="none" w:sz="0" w:space="0" w:color="auto"/>
        <w:left w:val="none" w:sz="0" w:space="0" w:color="auto"/>
        <w:bottom w:val="none" w:sz="0" w:space="0" w:color="auto"/>
        <w:right w:val="none" w:sz="0" w:space="0" w:color="auto"/>
      </w:divBdr>
    </w:div>
    <w:div w:id="2121296036">
      <w:bodyDiv w:val="1"/>
      <w:marLeft w:val="0"/>
      <w:marRight w:val="0"/>
      <w:marTop w:val="0"/>
      <w:marBottom w:val="0"/>
      <w:divBdr>
        <w:top w:val="none" w:sz="0" w:space="0" w:color="auto"/>
        <w:left w:val="none" w:sz="0" w:space="0" w:color="auto"/>
        <w:bottom w:val="none" w:sz="0" w:space="0" w:color="auto"/>
        <w:right w:val="none" w:sz="0" w:space="0" w:color="auto"/>
      </w:divBdr>
    </w:div>
    <w:div w:id="2121490049">
      <w:bodyDiv w:val="1"/>
      <w:marLeft w:val="0"/>
      <w:marRight w:val="0"/>
      <w:marTop w:val="0"/>
      <w:marBottom w:val="0"/>
      <w:divBdr>
        <w:top w:val="none" w:sz="0" w:space="0" w:color="auto"/>
        <w:left w:val="none" w:sz="0" w:space="0" w:color="auto"/>
        <w:bottom w:val="none" w:sz="0" w:space="0" w:color="auto"/>
        <w:right w:val="none" w:sz="0" w:space="0" w:color="auto"/>
      </w:divBdr>
    </w:div>
    <w:div w:id="2121490458">
      <w:bodyDiv w:val="1"/>
      <w:marLeft w:val="0"/>
      <w:marRight w:val="0"/>
      <w:marTop w:val="0"/>
      <w:marBottom w:val="0"/>
      <w:divBdr>
        <w:top w:val="none" w:sz="0" w:space="0" w:color="auto"/>
        <w:left w:val="none" w:sz="0" w:space="0" w:color="auto"/>
        <w:bottom w:val="none" w:sz="0" w:space="0" w:color="auto"/>
        <w:right w:val="none" w:sz="0" w:space="0" w:color="auto"/>
      </w:divBdr>
    </w:div>
    <w:div w:id="2126148284">
      <w:bodyDiv w:val="1"/>
      <w:marLeft w:val="0"/>
      <w:marRight w:val="0"/>
      <w:marTop w:val="0"/>
      <w:marBottom w:val="0"/>
      <w:divBdr>
        <w:top w:val="none" w:sz="0" w:space="0" w:color="auto"/>
        <w:left w:val="none" w:sz="0" w:space="0" w:color="auto"/>
        <w:bottom w:val="none" w:sz="0" w:space="0" w:color="auto"/>
        <w:right w:val="none" w:sz="0" w:space="0" w:color="auto"/>
      </w:divBdr>
    </w:div>
    <w:div w:id="2135562810">
      <w:bodyDiv w:val="1"/>
      <w:marLeft w:val="0"/>
      <w:marRight w:val="0"/>
      <w:marTop w:val="0"/>
      <w:marBottom w:val="0"/>
      <w:divBdr>
        <w:top w:val="none" w:sz="0" w:space="0" w:color="auto"/>
        <w:left w:val="none" w:sz="0" w:space="0" w:color="auto"/>
        <w:bottom w:val="none" w:sz="0" w:space="0" w:color="auto"/>
        <w:right w:val="none" w:sz="0" w:space="0" w:color="auto"/>
      </w:divBdr>
    </w:div>
    <w:div w:id="2145809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neuronaldynamics.epfl.ch/online/index.html"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www.incompleteideas.net/book/the-book-2nd.html"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www.gymlibrary.dev/environments/classic_control/cart_pol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towardsdatascience.com/how-to-beat-the-cartpole-game-in-5-lines-5ab4e738c93f"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compcogneuro.org/" TargetMode="Externa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nest-simulator.readthedocs.io/en/v3.3/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izhikevich.org/publications/dsn.pdf" TargetMode="External"/><Relationship Id="rId65" Type="http://schemas.openxmlformats.org/officeDocument/2006/relationships/hyperlink" Target="https://github.com/borkox/uni-sofia-pre-masters-projec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551813-BD1F-4157-BAEA-95088A8FC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11196</Words>
  <Characters>63823</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Borislav Markov</dc:creator>
  <cp:keywords/>
  <dc:description/>
  <cp:lastModifiedBy>borkox</cp:lastModifiedBy>
  <cp:revision>403</cp:revision>
  <cp:lastPrinted>2023-03-10T23:00:00Z</cp:lastPrinted>
  <dcterms:created xsi:type="dcterms:W3CDTF">2021-10-29T05:33:00Z</dcterms:created>
  <dcterms:modified xsi:type="dcterms:W3CDTF">2023-04-20T15:01:00Z</dcterms:modified>
</cp:coreProperties>
</file>